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6AA" w:rsidRPr="008C76AA" w:rsidRDefault="008C76AA" w:rsidP="008C76AA">
      <w:pPr>
        <w:shd w:val="clear" w:color="auto" w:fill="FFFFFF"/>
        <w:ind w:firstLine="0"/>
        <w:jc w:val="center"/>
        <w:rPr>
          <w:rFonts w:eastAsia="Times New Roman"/>
          <w:b/>
          <w:bCs/>
          <w:color w:val="000000"/>
          <w:sz w:val="28"/>
          <w:szCs w:val="30"/>
          <w:u w:val="single"/>
          <w:lang w:eastAsia="ru-RU"/>
        </w:rPr>
      </w:pPr>
      <w:bookmarkStart w:id="0" w:name="_GoBack"/>
      <w:bookmarkEnd w:id="0"/>
      <w:r w:rsidRPr="008C76AA">
        <w:rPr>
          <w:rFonts w:eastAsia="Times New Roman"/>
          <w:b/>
          <w:bCs/>
          <w:color w:val="000000"/>
          <w:sz w:val="28"/>
          <w:szCs w:val="30"/>
          <w:u w:val="single"/>
          <w:lang w:eastAsia="ru-RU"/>
        </w:rPr>
        <w:t>Комитет правопорядка и безопасности Ленинградской области разъясняет:</w:t>
      </w:r>
    </w:p>
    <w:p w:rsidR="008C76AA" w:rsidRDefault="008C76AA" w:rsidP="008C76AA">
      <w:pPr>
        <w:shd w:val="clear" w:color="auto" w:fill="FFFFFF"/>
        <w:ind w:firstLine="0"/>
        <w:jc w:val="center"/>
        <w:rPr>
          <w:rFonts w:eastAsia="Times New Roman"/>
          <w:b/>
          <w:bCs/>
          <w:color w:val="000000"/>
          <w:sz w:val="40"/>
          <w:szCs w:val="30"/>
          <w:lang w:eastAsia="ru-RU"/>
        </w:rPr>
      </w:pPr>
    </w:p>
    <w:p w:rsidR="008C76AA" w:rsidRPr="008C76AA" w:rsidRDefault="008C76AA" w:rsidP="008C76AA">
      <w:pPr>
        <w:shd w:val="clear" w:color="auto" w:fill="FFFFFF"/>
        <w:ind w:firstLine="0"/>
        <w:jc w:val="center"/>
        <w:rPr>
          <w:rFonts w:eastAsia="Times New Roman"/>
          <w:b/>
          <w:bCs/>
          <w:color w:val="FF0000"/>
          <w:sz w:val="40"/>
          <w:szCs w:val="30"/>
          <w:lang w:eastAsia="ru-RU"/>
        </w:rPr>
      </w:pPr>
      <w:r w:rsidRPr="008C76AA">
        <w:rPr>
          <w:rFonts w:eastAsia="Times New Roman"/>
          <w:b/>
          <w:bCs/>
          <w:color w:val="FF0000"/>
          <w:sz w:val="40"/>
          <w:szCs w:val="30"/>
          <w:lang w:eastAsia="ru-RU"/>
        </w:rPr>
        <w:t>Об ответственности за заключение фиктивных браков</w:t>
      </w:r>
    </w:p>
    <w:p w:rsidR="008C76AA" w:rsidRPr="008C76AA" w:rsidRDefault="008C76AA" w:rsidP="008C76AA">
      <w:pPr>
        <w:shd w:val="clear" w:color="auto" w:fill="FFFFFF"/>
        <w:ind w:firstLine="0"/>
        <w:jc w:val="center"/>
        <w:rPr>
          <w:rFonts w:eastAsia="Times New Roman"/>
          <w:b/>
          <w:bCs/>
          <w:color w:val="FF0000"/>
          <w:sz w:val="40"/>
          <w:szCs w:val="30"/>
          <w:lang w:eastAsia="ru-RU"/>
        </w:rPr>
      </w:pPr>
      <w:r w:rsidRPr="008C76AA">
        <w:rPr>
          <w:rFonts w:eastAsia="Times New Roman"/>
          <w:b/>
          <w:bCs/>
          <w:color w:val="FF0000"/>
          <w:sz w:val="40"/>
          <w:szCs w:val="30"/>
          <w:lang w:eastAsia="ru-RU"/>
        </w:rPr>
        <w:t>с иностранными гражданами</w:t>
      </w:r>
    </w:p>
    <w:p w:rsidR="008C76AA" w:rsidRPr="008C76AA" w:rsidRDefault="008C76AA" w:rsidP="008C76AA">
      <w:pPr>
        <w:shd w:val="clear" w:color="auto" w:fill="FFFFFF"/>
        <w:ind w:firstLine="0"/>
        <w:jc w:val="center"/>
        <w:rPr>
          <w:rFonts w:eastAsia="Times New Roman"/>
          <w:b/>
          <w:bCs/>
          <w:color w:val="000000"/>
          <w:sz w:val="18"/>
          <w:szCs w:val="10"/>
          <w:lang w:eastAsia="ru-RU"/>
        </w:rPr>
      </w:pPr>
    </w:p>
    <w:p w:rsidR="008C76AA" w:rsidRPr="008C76AA" w:rsidRDefault="008C76AA" w:rsidP="008C76AA">
      <w:pPr>
        <w:shd w:val="clear" w:color="auto" w:fill="FFFFFF"/>
        <w:ind w:firstLine="567"/>
        <w:rPr>
          <w:rFonts w:eastAsia="Times New Roman"/>
          <w:color w:val="000000"/>
          <w:sz w:val="24"/>
          <w:szCs w:val="24"/>
          <w:lang w:eastAsia="ru-RU"/>
        </w:rPr>
      </w:pPr>
      <w:r w:rsidRPr="008C76AA">
        <w:rPr>
          <w:rFonts w:eastAsia="Times New Roman"/>
          <w:color w:val="000000"/>
          <w:sz w:val="24"/>
          <w:szCs w:val="24"/>
          <w:lang w:eastAsia="ru-RU"/>
        </w:rPr>
        <w:t>В последнее время в обществе встречаются схемы, связанные с фиктивными браками ради гражданства или фиктивной регистрацией иностранцев. Важно знать: за такие действия предусмотрена ответственность, и последствия могут быть тяжёлыми как для того, кто организует схему, так и для самого иностранца.</w:t>
      </w:r>
    </w:p>
    <w:p w:rsidR="008C76AA" w:rsidRPr="008C76AA" w:rsidRDefault="008C76AA" w:rsidP="008C76AA">
      <w:pPr>
        <w:shd w:val="clear" w:color="auto" w:fill="FFFFFF"/>
        <w:ind w:firstLine="567"/>
        <w:outlineLvl w:val="2"/>
        <w:rPr>
          <w:rFonts w:eastAsia="Times New Roman"/>
          <w:b/>
          <w:bCs/>
          <w:color w:val="000000"/>
          <w:sz w:val="18"/>
          <w:szCs w:val="10"/>
          <w:lang w:eastAsia="ru-RU"/>
        </w:rPr>
      </w:pPr>
    </w:p>
    <w:p w:rsidR="008C76AA" w:rsidRPr="008C76AA" w:rsidRDefault="008C76AA" w:rsidP="008C76AA">
      <w:pPr>
        <w:shd w:val="clear" w:color="auto" w:fill="FFFFFF"/>
        <w:ind w:firstLine="567"/>
        <w:outlineLvl w:val="2"/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 w:rsidRPr="008C76AA">
        <w:rPr>
          <w:rFonts w:eastAsia="Times New Roman"/>
          <w:b/>
          <w:bCs/>
          <w:color w:val="000000"/>
          <w:sz w:val="24"/>
          <w:szCs w:val="24"/>
          <w:lang w:eastAsia="ru-RU"/>
        </w:rPr>
        <w:t>Фиктивный брак для получения гражданства</w:t>
      </w:r>
    </w:p>
    <w:p w:rsidR="008C76AA" w:rsidRPr="008C76AA" w:rsidRDefault="008C76AA" w:rsidP="008C76AA">
      <w:pPr>
        <w:shd w:val="clear" w:color="auto" w:fill="FFFFFF"/>
        <w:ind w:firstLine="567"/>
        <w:rPr>
          <w:rFonts w:eastAsia="Times New Roman"/>
          <w:color w:val="000000"/>
          <w:sz w:val="24"/>
          <w:szCs w:val="24"/>
          <w:lang w:eastAsia="ru-RU"/>
        </w:rPr>
      </w:pPr>
      <w:r w:rsidRPr="008C76AA">
        <w:rPr>
          <w:rFonts w:eastAsia="Times New Roman"/>
          <w:color w:val="000000"/>
          <w:sz w:val="24"/>
          <w:szCs w:val="24"/>
          <w:lang w:eastAsia="ru-RU"/>
        </w:rPr>
        <w:t>Фиктивным считается брак, который заключают не для создания семьи, а ради выгоды — например, чтобы упростить иностранцу получение разрешения на временное проживание (РВП), вида на жительство (ВНЖ) или гражданства. Ключевой признак — отсутствие у одного или обоих супругов намерения вести совместное хозяйство, растить детей, поддерживать друг друга. v2b.ru +1</w:t>
      </w:r>
    </w:p>
    <w:p w:rsidR="008C76AA" w:rsidRPr="008C76AA" w:rsidRDefault="008C76AA" w:rsidP="008C76AA">
      <w:pPr>
        <w:shd w:val="clear" w:color="auto" w:fill="FFFFFF"/>
        <w:ind w:firstLine="567"/>
        <w:rPr>
          <w:rFonts w:eastAsia="Times New Roman"/>
          <w:b/>
          <w:bCs/>
          <w:color w:val="000000"/>
          <w:sz w:val="18"/>
          <w:szCs w:val="10"/>
          <w:lang w:eastAsia="ru-RU"/>
        </w:rPr>
      </w:pPr>
    </w:p>
    <w:p w:rsidR="008C76AA" w:rsidRPr="008C76AA" w:rsidRDefault="008C76AA" w:rsidP="008C76AA">
      <w:pPr>
        <w:shd w:val="clear" w:color="auto" w:fill="FFFFFF"/>
        <w:ind w:firstLine="567"/>
        <w:rPr>
          <w:rFonts w:eastAsia="Times New Roman"/>
          <w:color w:val="000000"/>
          <w:sz w:val="24"/>
          <w:szCs w:val="24"/>
          <w:lang w:eastAsia="ru-RU"/>
        </w:rPr>
      </w:pPr>
      <w:r w:rsidRPr="008C76AA">
        <w:rPr>
          <w:rFonts w:eastAsia="Times New Roman"/>
          <w:b/>
          <w:bCs/>
          <w:color w:val="000000"/>
          <w:sz w:val="24"/>
          <w:szCs w:val="24"/>
          <w:lang w:eastAsia="ru-RU"/>
        </w:rPr>
        <w:t>Чем это грозит:</w:t>
      </w:r>
    </w:p>
    <w:p w:rsidR="008C76AA" w:rsidRPr="008C76AA" w:rsidRDefault="008C76AA" w:rsidP="008C76AA">
      <w:pPr>
        <w:numPr>
          <w:ilvl w:val="0"/>
          <w:numId w:val="1"/>
        </w:numPr>
        <w:shd w:val="clear" w:color="auto" w:fill="FFFFFF"/>
        <w:ind w:left="0" w:firstLine="567"/>
        <w:rPr>
          <w:rFonts w:eastAsia="Times New Roman"/>
          <w:color w:val="000000"/>
          <w:sz w:val="24"/>
          <w:szCs w:val="24"/>
          <w:lang w:eastAsia="ru-RU"/>
        </w:rPr>
      </w:pPr>
      <w:r w:rsidRPr="008C76AA">
        <w:rPr>
          <w:rFonts w:eastAsia="Times New Roman"/>
          <w:color w:val="000000"/>
          <w:sz w:val="24"/>
          <w:szCs w:val="24"/>
          <w:lang w:eastAsia="ru-RU"/>
        </w:rPr>
        <w:t>Сам такой брак суд признаёт недействительным. </w:t>
      </w:r>
    </w:p>
    <w:p w:rsidR="008C76AA" w:rsidRPr="008C76AA" w:rsidRDefault="008C76AA" w:rsidP="008C76AA">
      <w:pPr>
        <w:numPr>
          <w:ilvl w:val="0"/>
          <w:numId w:val="1"/>
        </w:numPr>
        <w:shd w:val="clear" w:color="auto" w:fill="FFFFFF"/>
        <w:ind w:left="0" w:firstLine="567"/>
        <w:rPr>
          <w:rFonts w:eastAsia="Times New Roman"/>
          <w:color w:val="000000"/>
          <w:sz w:val="24"/>
          <w:szCs w:val="24"/>
          <w:lang w:eastAsia="ru-RU"/>
        </w:rPr>
      </w:pPr>
      <w:r w:rsidRPr="008C76AA">
        <w:rPr>
          <w:rFonts w:eastAsia="Times New Roman"/>
          <w:color w:val="000000"/>
          <w:sz w:val="24"/>
          <w:szCs w:val="24"/>
          <w:lang w:eastAsia="ru-RU"/>
        </w:rPr>
        <w:t xml:space="preserve">Для иностранца это означает аннулирование уже полученных документов (РВП, ВНЖ, гражданства) и риск </w:t>
      </w:r>
      <w:proofErr w:type="gramStart"/>
      <w:r w:rsidRPr="008C76AA">
        <w:rPr>
          <w:rFonts w:eastAsia="Times New Roman"/>
          <w:color w:val="000000"/>
          <w:sz w:val="24"/>
          <w:szCs w:val="24"/>
          <w:lang w:eastAsia="ru-RU"/>
        </w:rPr>
        <w:t>выдворения</w:t>
      </w:r>
      <w:proofErr w:type="gramEnd"/>
      <w:r w:rsidRPr="008C76AA">
        <w:rPr>
          <w:rFonts w:eastAsia="Times New Roman"/>
          <w:color w:val="000000"/>
          <w:sz w:val="24"/>
          <w:szCs w:val="24"/>
          <w:lang w:eastAsia="ru-RU"/>
        </w:rPr>
        <w:t xml:space="preserve"> из страны с возможным запретом на въезд. </w:t>
      </w:r>
    </w:p>
    <w:p w:rsidR="008C76AA" w:rsidRPr="008C76AA" w:rsidRDefault="008C76AA" w:rsidP="008C76AA">
      <w:pPr>
        <w:numPr>
          <w:ilvl w:val="0"/>
          <w:numId w:val="1"/>
        </w:numPr>
        <w:shd w:val="clear" w:color="auto" w:fill="FFFFFF"/>
        <w:ind w:left="0" w:firstLine="567"/>
        <w:rPr>
          <w:rFonts w:eastAsia="Times New Roman"/>
          <w:color w:val="000000"/>
          <w:sz w:val="24"/>
          <w:szCs w:val="24"/>
          <w:lang w:eastAsia="ru-RU"/>
        </w:rPr>
      </w:pPr>
      <w:r w:rsidRPr="008C76AA">
        <w:rPr>
          <w:rFonts w:eastAsia="Times New Roman"/>
          <w:color w:val="000000"/>
          <w:sz w:val="24"/>
          <w:szCs w:val="24"/>
          <w:lang w:eastAsia="ru-RU"/>
        </w:rPr>
        <w:t>Для гражданина РФ, который вступил в такой брак, может наступить уголовная ответственность. Часто такие действия рассматривают в рамках статьи 322.1 УК РФ («Организация незаконной миграции»), если человек не просто сам заключил фиктивный союз, а, например, подыскивал иностранца, договаривался с регистрирующими органами или выступал посредником. Наказание варьируется от штрафа до лишения свободы (в зависимости от обстоятельств дела).</w:t>
      </w:r>
    </w:p>
    <w:p w:rsidR="008C76AA" w:rsidRPr="008C76AA" w:rsidRDefault="008C76AA" w:rsidP="008C76AA">
      <w:pPr>
        <w:shd w:val="clear" w:color="auto" w:fill="FFFFFF"/>
        <w:ind w:firstLine="567"/>
        <w:outlineLvl w:val="2"/>
        <w:rPr>
          <w:rFonts w:eastAsia="Times New Roman"/>
          <w:b/>
          <w:bCs/>
          <w:color w:val="000000"/>
          <w:sz w:val="18"/>
          <w:szCs w:val="10"/>
          <w:lang w:eastAsia="ru-RU"/>
        </w:rPr>
      </w:pPr>
    </w:p>
    <w:p w:rsidR="008C76AA" w:rsidRPr="008C76AA" w:rsidRDefault="008C76AA" w:rsidP="008C76AA">
      <w:pPr>
        <w:shd w:val="clear" w:color="auto" w:fill="FFFFFF"/>
        <w:ind w:firstLine="567"/>
        <w:outlineLvl w:val="2"/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 w:rsidRPr="008C76AA">
        <w:rPr>
          <w:rFonts w:eastAsia="Times New Roman"/>
          <w:b/>
          <w:bCs/>
          <w:color w:val="000000"/>
          <w:sz w:val="24"/>
          <w:szCs w:val="24"/>
          <w:lang w:eastAsia="ru-RU"/>
        </w:rPr>
        <w:t>Фиктивная постановка на учёт или регистрация</w:t>
      </w:r>
    </w:p>
    <w:p w:rsidR="008C76AA" w:rsidRPr="008C76AA" w:rsidRDefault="008C76AA" w:rsidP="008C76AA">
      <w:pPr>
        <w:shd w:val="clear" w:color="auto" w:fill="FFFFFF"/>
        <w:ind w:firstLine="567"/>
        <w:rPr>
          <w:rFonts w:eastAsia="Times New Roman"/>
          <w:color w:val="000000"/>
          <w:sz w:val="24"/>
          <w:szCs w:val="24"/>
          <w:lang w:eastAsia="ru-RU"/>
        </w:rPr>
      </w:pPr>
      <w:r w:rsidRPr="008C76AA">
        <w:rPr>
          <w:rFonts w:eastAsia="Times New Roman"/>
          <w:color w:val="000000"/>
          <w:sz w:val="24"/>
          <w:szCs w:val="24"/>
          <w:lang w:eastAsia="ru-RU"/>
        </w:rPr>
        <w:t xml:space="preserve">Здесь речь о ситуациях, когда иностранца ставят на учёт или регистрируют по месту жительства на основании ложных сведений, либо когда ни у иностранца, ни у принимающей стороны (собственника жилья) </w:t>
      </w:r>
      <w:proofErr w:type="gramStart"/>
      <w:r w:rsidRPr="008C76AA">
        <w:rPr>
          <w:rFonts w:eastAsia="Times New Roman"/>
          <w:color w:val="000000"/>
          <w:sz w:val="24"/>
          <w:szCs w:val="24"/>
          <w:lang w:eastAsia="ru-RU"/>
        </w:rPr>
        <w:t>нет реального намерения фактически проживать</w:t>
      </w:r>
      <w:proofErr w:type="gramEnd"/>
      <w:r w:rsidRPr="008C76AA">
        <w:rPr>
          <w:rFonts w:eastAsia="Times New Roman"/>
          <w:color w:val="000000"/>
          <w:sz w:val="24"/>
          <w:szCs w:val="24"/>
          <w:lang w:eastAsia="ru-RU"/>
        </w:rPr>
        <w:t xml:space="preserve"> в этом помещении. Сюда же относится постановка на учёт по адресу организации, если человек там официально не работает.</w:t>
      </w:r>
    </w:p>
    <w:p w:rsidR="008C76AA" w:rsidRPr="008C76AA" w:rsidRDefault="008C76AA" w:rsidP="008C76AA">
      <w:pPr>
        <w:shd w:val="clear" w:color="auto" w:fill="FFFFFF"/>
        <w:ind w:firstLine="567"/>
        <w:rPr>
          <w:rFonts w:eastAsia="Times New Roman"/>
          <w:b/>
          <w:bCs/>
          <w:color w:val="000000"/>
          <w:sz w:val="18"/>
          <w:szCs w:val="10"/>
          <w:lang w:eastAsia="ru-RU"/>
        </w:rPr>
      </w:pPr>
    </w:p>
    <w:p w:rsidR="008C76AA" w:rsidRPr="008C76AA" w:rsidRDefault="008C76AA" w:rsidP="008C76AA">
      <w:pPr>
        <w:shd w:val="clear" w:color="auto" w:fill="FFFFFF"/>
        <w:ind w:firstLine="567"/>
        <w:rPr>
          <w:rFonts w:eastAsia="Times New Roman"/>
          <w:color w:val="000000"/>
          <w:sz w:val="24"/>
          <w:szCs w:val="24"/>
          <w:lang w:eastAsia="ru-RU"/>
        </w:rPr>
      </w:pPr>
      <w:r w:rsidRPr="008C76AA">
        <w:rPr>
          <w:rFonts w:eastAsia="Times New Roman"/>
          <w:b/>
          <w:bCs/>
          <w:color w:val="000000"/>
          <w:sz w:val="24"/>
          <w:szCs w:val="24"/>
          <w:lang w:eastAsia="ru-RU"/>
        </w:rPr>
        <w:t>Какие статьи УК РФ действуют:</w:t>
      </w:r>
    </w:p>
    <w:p w:rsidR="008C76AA" w:rsidRPr="008C76AA" w:rsidRDefault="008C76AA" w:rsidP="008C76AA">
      <w:pPr>
        <w:numPr>
          <w:ilvl w:val="0"/>
          <w:numId w:val="2"/>
        </w:numPr>
        <w:shd w:val="clear" w:color="auto" w:fill="FFFFFF"/>
        <w:ind w:left="0" w:firstLine="567"/>
        <w:rPr>
          <w:rFonts w:eastAsia="Times New Roman"/>
          <w:color w:val="000000"/>
          <w:sz w:val="24"/>
          <w:szCs w:val="24"/>
          <w:lang w:eastAsia="ru-RU"/>
        </w:rPr>
      </w:pPr>
      <w:r w:rsidRPr="008C76AA">
        <w:rPr>
          <w:rFonts w:eastAsia="Times New Roman"/>
          <w:b/>
          <w:bCs/>
          <w:color w:val="000000"/>
          <w:sz w:val="24"/>
          <w:szCs w:val="24"/>
          <w:lang w:eastAsia="ru-RU"/>
        </w:rPr>
        <w:t>Статья 322.2 УК РФ</w:t>
      </w:r>
      <w:r w:rsidRPr="008C76AA">
        <w:rPr>
          <w:rFonts w:eastAsia="Times New Roman"/>
          <w:color w:val="000000"/>
          <w:sz w:val="24"/>
          <w:szCs w:val="24"/>
          <w:lang w:eastAsia="ru-RU"/>
        </w:rPr>
        <w:t> — за фиктивную регистрацию иностранного гражданина по месту жительства в жилом помещении.</w:t>
      </w:r>
    </w:p>
    <w:p w:rsidR="008C76AA" w:rsidRPr="008C76AA" w:rsidRDefault="008C76AA" w:rsidP="008C76AA">
      <w:pPr>
        <w:numPr>
          <w:ilvl w:val="0"/>
          <w:numId w:val="2"/>
        </w:numPr>
        <w:shd w:val="clear" w:color="auto" w:fill="FFFFFF"/>
        <w:ind w:left="0" w:firstLine="567"/>
        <w:rPr>
          <w:rFonts w:eastAsia="Times New Roman"/>
          <w:color w:val="000000"/>
          <w:sz w:val="24"/>
          <w:szCs w:val="24"/>
          <w:lang w:eastAsia="ru-RU"/>
        </w:rPr>
      </w:pPr>
      <w:r w:rsidRPr="008C76AA">
        <w:rPr>
          <w:rFonts w:eastAsia="Times New Roman"/>
          <w:b/>
          <w:bCs/>
          <w:color w:val="000000"/>
          <w:sz w:val="24"/>
          <w:szCs w:val="24"/>
          <w:lang w:eastAsia="ru-RU"/>
        </w:rPr>
        <w:t>Статья 322.3 УК РФ</w:t>
      </w:r>
      <w:r w:rsidRPr="008C76AA">
        <w:rPr>
          <w:rFonts w:eastAsia="Times New Roman"/>
          <w:color w:val="000000"/>
          <w:sz w:val="24"/>
          <w:szCs w:val="24"/>
          <w:lang w:eastAsia="ru-RU"/>
        </w:rPr>
        <w:t> — за фиктивную постановку на учёт по месту пребывания. dvinaland.ru +2</w:t>
      </w:r>
    </w:p>
    <w:p w:rsidR="008C76AA" w:rsidRPr="008C76AA" w:rsidRDefault="008C76AA" w:rsidP="008C76AA">
      <w:pPr>
        <w:shd w:val="clear" w:color="auto" w:fill="FFFFFF"/>
        <w:ind w:firstLine="567"/>
        <w:rPr>
          <w:rFonts w:eastAsia="Times New Roman"/>
          <w:color w:val="000000"/>
          <w:sz w:val="24"/>
          <w:szCs w:val="24"/>
          <w:lang w:eastAsia="ru-RU"/>
        </w:rPr>
      </w:pPr>
      <w:r w:rsidRPr="008C76AA">
        <w:rPr>
          <w:rFonts w:eastAsia="Times New Roman"/>
          <w:bCs/>
          <w:color w:val="000000"/>
          <w:sz w:val="24"/>
          <w:szCs w:val="24"/>
          <w:u w:val="single"/>
          <w:lang w:eastAsia="ru-RU"/>
        </w:rPr>
        <w:t>Наказание по этим статьям</w:t>
      </w:r>
      <w:r w:rsidRPr="008C76AA">
        <w:rPr>
          <w:rFonts w:eastAsia="Times New Roman"/>
          <w:color w:val="000000"/>
          <w:sz w:val="24"/>
          <w:szCs w:val="24"/>
          <w:u w:val="single"/>
          <w:lang w:eastAsia="ru-RU"/>
        </w:rPr>
        <w:t> может быть таким:</w:t>
      </w:r>
      <w:r w:rsidRPr="008C76AA">
        <w:rPr>
          <w:rFonts w:eastAsia="Times New Roman"/>
          <w:color w:val="000000"/>
          <w:sz w:val="24"/>
          <w:szCs w:val="24"/>
          <w:lang w:eastAsia="ru-RU"/>
        </w:rPr>
        <w:t xml:space="preserve"> штраф (от 100 до 500 тысяч рублей или в размере дохода за период до трёх лет), принудительные работы (до трёх лет) с возможным лишением права занимать определённые должности, либо лишение свободы (до трёх лет) с аналогичным дополнительным наказанием.</w:t>
      </w:r>
    </w:p>
    <w:p w:rsidR="008C76AA" w:rsidRPr="008C76AA" w:rsidRDefault="008C76AA" w:rsidP="008C76AA">
      <w:pPr>
        <w:shd w:val="clear" w:color="auto" w:fill="FFFFFF"/>
        <w:ind w:firstLine="567"/>
        <w:rPr>
          <w:rFonts w:eastAsia="Times New Roman"/>
          <w:b/>
          <w:bCs/>
          <w:color w:val="000000"/>
          <w:sz w:val="18"/>
          <w:szCs w:val="10"/>
          <w:lang w:eastAsia="ru-RU"/>
        </w:rPr>
      </w:pPr>
    </w:p>
    <w:p w:rsidR="008C76AA" w:rsidRDefault="008C76AA" w:rsidP="008C76AA">
      <w:pPr>
        <w:shd w:val="clear" w:color="auto" w:fill="FFFFFF"/>
        <w:ind w:firstLine="567"/>
        <w:rPr>
          <w:rFonts w:eastAsia="Times New Roman"/>
          <w:color w:val="000000"/>
          <w:sz w:val="24"/>
          <w:szCs w:val="24"/>
          <w:lang w:eastAsia="ru-RU"/>
        </w:rPr>
      </w:pPr>
      <w:r w:rsidRPr="008C76AA">
        <w:rPr>
          <w:rFonts w:eastAsia="Times New Roman"/>
          <w:b/>
          <w:bCs/>
          <w:color w:val="000000"/>
          <w:sz w:val="24"/>
          <w:szCs w:val="24"/>
          <w:lang w:eastAsia="ru-RU"/>
        </w:rPr>
        <w:t>Важное уточнение:</w:t>
      </w:r>
      <w:r w:rsidRPr="008C76AA">
        <w:rPr>
          <w:rFonts w:eastAsia="Times New Roman"/>
          <w:color w:val="000000"/>
          <w:sz w:val="24"/>
          <w:szCs w:val="24"/>
          <w:lang w:eastAsia="ru-RU"/>
        </w:rPr>
        <w:t xml:space="preserve"> в примечаниях к статьям 322.2 и 322.3 УК РФ есть условие об освобождении от уголовной ответственности. Если человек сам добровольно сообщил в правоохранительные органы о совершённом деянии (до возбуждения уголовного дела) и помог раскрыть преступление, при отсутствии в его действиях иного состава преступления он может быть освобождён от ответственности.</w:t>
      </w:r>
    </w:p>
    <w:p w:rsidR="008C76AA" w:rsidRPr="008C76AA" w:rsidRDefault="008C76AA" w:rsidP="008C76AA">
      <w:pPr>
        <w:shd w:val="clear" w:color="auto" w:fill="FFFFFF"/>
        <w:ind w:firstLine="567"/>
        <w:rPr>
          <w:rFonts w:eastAsia="Times New Roman"/>
          <w:color w:val="000000"/>
          <w:sz w:val="18"/>
          <w:szCs w:val="10"/>
          <w:lang w:eastAsia="ru-RU"/>
        </w:rPr>
      </w:pPr>
    </w:p>
    <w:p w:rsidR="008C76AA" w:rsidRPr="008C76AA" w:rsidRDefault="008C76AA" w:rsidP="008C76AA">
      <w:pPr>
        <w:shd w:val="clear" w:color="auto" w:fill="FFFFFF"/>
        <w:ind w:firstLine="567"/>
        <w:outlineLvl w:val="1"/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 w:rsidRPr="008C76AA">
        <w:rPr>
          <w:rFonts w:eastAsia="Times New Roman"/>
          <w:b/>
          <w:bCs/>
          <w:color w:val="000000"/>
          <w:sz w:val="24"/>
          <w:szCs w:val="24"/>
          <w:lang w:eastAsia="ru-RU"/>
        </w:rPr>
        <w:t>Почему это проблема?</w:t>
      </w:r>
    </w:p>
    <w:p w:rsidR="008C76AA" w:rsidRPr="008C76AA" w:rsidRDefault="008C76AA" w:rsidP="008C76AA">
      <w:pPr>
        <w:shd w:val="clear" w:color="auto" w:fill="FFFFFF"/>
        <w:ind w:firstLine="567"/>
        <w:rPr>
          <w:rFonts w:eastAsia="Times New Roman"/>
          <w:color w:val="000000"/>
          <w:sz w:val="24"/>
          <w:szCs w:val="24"/>
          <w:lang w:eastAsia="ru-RU"/>
        </w:rPr>
      </w:pPr>
      <w:r w:rsidRPr="008C76AA">
        <w:rPr>
          <w:rFonts w:eastAsia="Times New Roman"/>
          <w:color w:val="000000"/>
          <w:sz w:val="24"/>
          <w:szCs w:val="24"/>
          <w:lang w:eastAsia="ru-RU"/>
        </w:rPr>
        <w:t>Такие схемы подрывают систему миграционного учёта. Они создают условия для бесконтрольного нахождения и перемещения иностранных граждан, что в перспективе может способствовать возникновению неконтролируемой среды и повышать риски для общественной безопасности. </w:t>
      </w:r>
    </w:p>
    <w:p w:rsidR="008C76AA" w:rsidRPr="008C76AA" w:rsidRDefault="008C76AA" w:rsidP="008C76AA">
      <w:pPr>
        <w:shd w:val="clear" w:color="auto" w:fill="FFFFFF"/>
        <w:ind w:firstLine="567"/>
        <w:outlineLvl w:val="1"/>
        <w:rPr>
          <w:rFonts w:eastAsia="Times New Roman"/>
          <w:b/>
          <w:bCs/>
          <w:color w:val="000000"/>
          <w:sz w:val="18"/>
          <w:szCs w:val="10"/>
          <w:lang w:eastAsia="ru-RU"/>
        </w:rPr>
      </w:pPr>
    </w:p>
    <w:p w:rsidR="008C76AA" w:rsidRPr="008C76AA" w:rsidRDefault="008C76AA" w:rsidP="008C76AA">
      <w:pPr>
        <w:shd w:val="clear" w:color="auto" w:fill="FFFFFF"/>
        <w:ind w:firstLine="567"/>
        <w:outlineLvl w:val="1"/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 w:rsidRPr="008C76AA">
        <w:rPr>
          <w:rFonts w:eastAsia="Times New Roman"/>
          <w:b/>
          <w:bCs/>
          <w:color w:val="000000"/>
          <w:sz w:val="24"/>
          <w:szCs w:val="24"/>
          <w:lang w:eastAsia="ru-RU"/>
        </w:rPr>
        <w:t>Что делать, если вам предлагают такую схему?</w:t>
      </w:r>
    </w:p>
    <w:p w:rsidR="008C76AA" w:rsidRPr="008C76AA" w:rsidRDefault="008C76AA" w:rsidP="008C76AA">
      <w:pPr>
        <w:shd w:val="clear" w:color="auto" w:fill="FFFFFF"/>
        <w:ind w:firstLine="567"/>
        <w:rPr>
          <w:rFonts w:eastAsia="Times New Roman"/>
          <w:color w:val="000000"/>
          <w:sz w:val="24"/>
          <w:szCs w:val="24"/>
          <w:lang w:eastAsia="ru-RU"/>
        </w:rPr>
      </w:pPr>
      <w:r w:rsidRPr="008C76AA">
        <w:rPr>
          <w:rFonts w:eastAsia="Times New Roman"/>
          <w:color w:val="000000"/>
          <w:sz w:val="24"/>
          <w:szCs w:val="24"/>
          <w:lang w:eastAsia="ru-RU"/>
        </w:rPr>
        <w:t>Откажитесь. Если вы уже оказались в такой ситуации или знаете о ней — сообщите в полицию. Это не только поможет избежать наказания, но и внесёт вклад в безопасность общества.</w:t>
      </w:r>
    </w:p>
    <w:sectPr w:rsidR="008C76AA" w:rsidRPr="008C76AA" w:rsidSect="008C76AA">
      <w:pgSz w:w="11906" w:h="16838"/>
      <w:pgMar w:top="568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B4121"/>
    <w:multiLevelType w:val="multilevel"/>
    <w:tmpl w:val="9CFC1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107B03"/>
    <w:multiLevelType w:val="multilevel"/>
    <w:tmpl w:val="E8AC9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6AA"/>
    <w:rsid w:val="008C76AA"/>
    <w:rsid w:val="00B92F5A"/>
    <w:rsid w:val="00BC2069"/>
    <w:rsid w:val="00CC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16"/>
        <w:lang w:val="ru-RU" w:eastAsia="en-US" w:bidi="ar-SA"/>
      </w:rPr>
    </w:rPrDefault>
    <w:pPrDefault>
      <w:pPr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C76AA"/>
    <w:pPr>
      <w:spacing w:before="100" w:beforeAutospacing="1" w:after="100" w:afterAutospacing="1"/>
      <w:ind w:firstLine="0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C76AA"/>
    <w:pPr>
      <w:spacing w:before="100" w:beforeAutospacing="1" w:after="100" w:afterAutospacing="1"/>
      <w:ind w:firstLine="0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C76AA"/>
    <w:rPr>
      <w:rFonts w:eastAsia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76AA"/>
    <w:rPr>
      <w:rFonts w:eastAsia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C76AA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futurisfootnotegroup">
    <w:name w:val="futurisfootnotegroup"/>
    <w:basedOn w:val="a0"/>
    <w:rsid w:val="008C76AA"/>
  </w:style>
  <w:style w:type="character" w:styleId="a4">
    <w:name w:val="Strong"/>
    <w:basedOn w:val="a0"/>
    <w:uiPriority w:val="22"/>
    <w:qFormat/>
    <w:rsid w:val="008C76A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16"/>
        <w:lang w:val="ru-RU" w:eastAsia="en-US" w:bidi="ar-SA"/>
      </w:rPr>
    </w:rPrDefault>
    <w:pPrDefault>
      <w:pPr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C76AA"/>
    <w:pPr>
      <w:spacing w:before="100" w:beforeAutospacing="1" w:after="100" w:afterAutospacing="1"/>
      <w:ind w:firstLine="0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C76AA"/>
    <w:pPr>
      <w:spacing w:before="100" w:beforeAutospacing="1" w:after="100" w:afterAutospacing="1"/>
      <w:ind w:firstLine="0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C76AA"/>
    <w:rPr>
      <w:rFonts w:eastAsia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76AA"/>
    <w:rPr>
      <w:rFonts w:eastAsia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C76AA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futurisfootnotegroup">
    <w:name w:val="futurisfootnotegroup"/>
    <w:basedOn w:val="a0"/>
    <w:rsid w:val="008C76AA"/>
  </w:style>
  <w:style w:type="character" w:styleId="a4">
    <w:name w:val="Strong"/>
    <w:basedOn w:val="a0"/>
    <w:uiPriority w:val="22"/>
    <w:qFormat/>
    <w:rsid w:val="008C76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5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 Марат Михайлович</dc:creator>
  <cp:lastModifiedBy>Ильин Марат Михайлович</cp:lastModifiedBy>
  <cp:revision>1</cp:revision>
  <dcterms:created xsi:type="dcterms:W3CDTF">2026-09-03T11:26:00Z</dcterms:created>
  <dcterms:modified xsi:type="dcterms:W3CDTF">2026-09-03T12:25:00Z</dcterms:modified>
</cp:coreProperties>
</file>