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1C5" w:rsidRDefault="00C651C5" w:rsidP="00C651C5">
      <w:pPr>
        <w:pStyle w:val="ConsPlusTitle"/>
        <w:jc w:val="center"/>
        <w:outlineLvl w:val="0"/>
      </w:pPr>
      <w:r>
        <w:t>КОМИТЕТ ПРАВОПОРЯДКА И БЕЗОПАСНОСТИ ЛЕНИНГРАДСКОЙ ОБЛАСТИ</w:t>
      </w:r>
    </w:p>
    <w:p w:rsidR="00C651C5" w:rsidRDefault="00C651C5" w:rsidP="00C651C5">
      <w:pPr>
        <w:pStyle w:val="ConsPlusTitle"/>
        <w:jc w:val="center"/>
      </w:pPr>
    </w:p>
    <w:p w:rsidR="00C651C5" w:rsidRDefault="00C651C5" w:rsidP="00C651C5">
      <w:pPr>
        <w:pStyle w:val="ConsPlusTitle"/>
        <w:jc w:val="center"/>
      </w:pPr>
      <w:r>
        <w:t>ПРИКАЗ</w:t>
      </w:r>
    </w:p>
    <w:p w:rsidR="00C651C5" w:rsidRDefault="00C651C5" w:rsidP="00C651C5">
      <w:pPr>
        <w:pStyle w:val="ConsPlusTitle"/>
        <w:jc w:val="center"/>
      </w:pPr>
      <w:r>
        <w:t>от 5 сентября 2017 г. N 14</w:t>
      </w:r>
    </w:p>
    <w:p w:rsidR="00C651C5" w:rsidRDefault="00C651C5" w:rsidP="00C651C5">
      <w:pPr>
        <w:pStyle w:val="ConsPlusTitle"/>
        <w:jc w:val="center"/>
      </w:pPr>
    </w:p>
    <w:p w:rsidR="00C651C5" w:rsidRDefault="00C651C5" w:rsidP="00C651C5">
      <w:pPr>
        <w:pStyle w:val="ConsPlusTitle"/>
        <w:jc w:val="center"/>
      </w:pPr>
      <w:r>
        <w:t xml:space="preserve">ОБ УТВЕРЖДЕНИИ ПОРЯДКА ПРОВЕДЕНИЯ </w:t>
      </w:r>
      <w:proofErr w:type="gramStart"/>
      <w:r>
        <w:t>АНТИКОРРУПЦИОННОЙ</w:t>
      </w:r>
      <w:proofErr w:type="gramEnd"/>
    </w:p>
    <w:p w:rsidR="00C651C5" w:rsidRDefault="00C651C5" w:rsidP="00C651C5">
      <w:pPr>
        <w:pStyle w:val="ConsPlusTitle"/>
        <w:jc w:val="center"/>
      </w:pPr>
      <w:r>
        <w:t>ЭКСПЕРТИЗЫ ПРИКАЗОВ КОМИТЕТА ПРАВОПОРЯДКА И БЕЗОПАСНОСТИ</w:t>
      </w:r>
    </w:p>
    <w:p w:rsidR="00C651C5" w:rsidRDefault="00C651C5" w:rsidP="00C651C5">
      <w:pPr>
        <w:pStyle w:val="ConsPlusTitle"/>
        <w:jc w:val="center"/>
      </w:pPr>
      <w:r>
        <w:t>ЛЕНИНГРАДСКОЙ ОБЛАСТИ И ПРОЕКТОВ ПРИКАЗОВ КОМИТЕТА</w:t>
      </w:r>
    </w:p>
    <w:p w:rsidR="00C651C5" w:rsidRDefault="00C651C5" w:rsidP="00C651C5">
      <w:pPr>
        <w:pStyle w:val="ConsPlusTitle"/>
        <w:jc w:val="center"/>
      </w:pPr>
      <w:r>
        <w:t>ПРАВОПОРЯДКА И БЕЗОПАСНОСТИ ЛЕНИНГРАДСКОЙ ОБЛАСТИ</w:t>
      </w:r>
    </w:p>
    <w:p w:rsidR="00C651C5" w:rsidRDefault="00C651C5" w:rsidP="00C651C5">
      <w:pPr>
        <w:pStyle w:val="ConsPlusNormal"/>
        <w:spacing w:after="1"/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19"/>
        <w:gridCol w:w="113"/>
      </w:tblGrid>
      <w:tr w:rsidR="00C651C5" w:rsidTr="009C4C1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651C5" w:rsidRDefault="00C651C5" w:rsidP="009C4C1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651C5" w:rsidRDefault="00C651C5" w:rsidP="009C4C1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651C5" w:rsidRDefault="00C651C5" w:rsidP="009C4C1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651C5" w:rsidRDefault="00C651C5" w:rsidP="009C4C1D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Приказов комитета правопорядка и безопасности Ленинградской области</w:t>
            </w:r>
            <w:proofErr w:type="gramEnd"/>
          </w:p>
          <w:p w:rsidR="00C651C5" w:rsidRDefault="00C651C5" w:rsidP="009C4C1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15.04.2019 </w:t>
            </w:r>
            <w:hyperlink r:id="rId5">
              <w:r>
                <w:rPr>
                  <w:color w:val="0000FF"/>
                </w:rPr>
                <w:t>N 6</w:t>
              </w:r>
            </w:hyperlink>
            <w:r>
              <w:rPr>
                <w:color w:val="392C69"/>
              </w:rPr>
              <w:t xml:space="preserve">, от 20.01.2022 </w:t>
            </w:r>
            <w:hyperlink r:id="rId6">
              <w:r>
                <w:rPr>
                  <w:color w:val="0000FF"/>
                </w:rPr>
                <w:t>N 3</w:t>
              </w:r>
            </w:hyperlink>
            <w:r>
              <w:rPr>
                <w:color w:val="392C69"/>
              </w:rPr>
              <w:t xml:space="preserve">, от 13.04.2022 </w:t>
            </w:r>
            <w:hyperlink r:id="rId7">
              <w:r>
                <w:rPr>
                  <w:color w:val="0000FF"/>
                </w:rPr>
                <w:t>N 9</w:t>
              </w:r>
            </w:hyperlink>
            <w:r>
              <w:rPr>
                <w:color w:val="392C69"/>
              </w:rPr>
              <w:t xml:space="preserve">, от 17.01.2024 </w:t>
            </w:r>
            <w:hyperlink r:id="rId8">
              <w:r>
                <w:rPr>
                  <w:color w:val="0000FF"/>
                </w:rPr>
                <w:t>N 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651C5" w:rsidRDefault="00C651C5" w:rsidP="009C4C1D">
            <w:pPr>
              <w:pStyle w:val="ConsPlusNormal"/>
            </w:pPr>
          </w:p>
        </w:tc>
      </w:tr>
    </w:tbl>
    <w:p w:rsidR="00C651C5" w:rsidRDefault="00C651C5" w:rsidP="00C651C5">
      <w:pPr>
        <w:pStyle w:val="ConsPlusNormal"/>
        <w:ind w:firstLine="540"/>
        <w:jc w:val="both"/>
      </w:pPr>
    </w:p>
    <w:p w:rsidR="00C651C5" w:rsidRDefault="00C651C5" w:rsidP="00C651C5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9">
        <w:r>
          <w:rPr>
            <w:color w:val="0000FF"/>
          </w:rPr>
          <w:t>законом</w:t>
        </w:r>
      </w:hyperlink>
      <w:r>
        <w:t xml:space="preserve"> от 17 июля 2009 года N 172-ФЗ "Об антикоррупционной экспертизе нормативных правовых актов и проектов нормативных правовых актов", </w:t>
      </w:r>
      <w:hyperlink r:id="rId10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23 ноября 2010 года N 310 "Об антикоррупционной экспертизе нормативных правовых актов Ленинградской области и проектов нормативных правовых актов Ленинградской области" приказываю:</w:t>
      </w:r>
      <w:bookmarkStart w:id="0" w:name="_GoBack"/>
      <w:bookmarkEnd w:id="0"/>
    </w:p>
    <w:p w:rsidR="00C651C5" w:rsidRDefault="00C651C5" w:rsidP="00C651C5">
      <w:pPr>
        <w:pStyle w:val="ConsPlusNormal"/>
        <w:ind w:firstLine="540"/>
        <w:jc w:val="both"/>
      </w:pPr>
    </w:p>
    <w:p w:rsidR="00C651C5" w:rsidRDefault="00C651C5" w:rsidP="00C651C5">
      <w:pPr>
        <w:pStyle w:val="ConsPlusNormal"/>
        <w:ind w:firstLine="540"/>
        <w:jc w:val="both"/>
      </w:pPr>
      <w:r>
        <w:t xml:space="preserve">1. Утвердить </w:t>
      </w:r>
      <w:hyperlink w:anchor="P38">
        <w:r>
          <w:rPr>
            <w:color w:val="0000FF"/>
          </w:rPr>
          <w:t>Порядок</w:t>
        </w:r>
      </w:hyperlink>
      <w:r>
        <w:t xml:space="preserve"> </w:t>
      </w:r>
      <w:proofErr w:type="gramStart"/>
      <w:r>
        <w:t>проведения антикоррупционной экспертизы приказов Комитета правопорядка</w:t>
      </w:r>
      <w:proofErr w:type="gramEnd"/>
      <w:r>
        <w:t xml:space="preserve"> и безопасности Ленинградской области и проектов приказов Комитета правопорядка и безопасности Ленинградской области согласно приложению.</w:t>
      </w:r>
    </w:p>
    <w:p w:rsidR="00C651C5" w:rsidRDefault="00C651C5" w:rsidP="00C651C5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C651C5" w:rsidRDefault="00C651C5" w:rsidP="00C651C5">
      <w:pPr>
        <w:pStyle w:val="ConsPlusNormal"/>
        <w:spacing w:before="220"/>
        <w:ind w:firstLine="540"/>
        <w:jc w:val="both"/>
      </w:pPr>
      <w:hyperlink r:id="rId11">
        <w:r>
          <w:rPr>
            <w:color w:val="0000FF"/>
          </w:rPr>
          <w:t>приказ</w:t>
        </w:r>
      </w:hyperlink>
      <w:r>
        <w:t xml:space="preserve"> Комитета правопорядка и безопасности Ленинградской области от 11 июня 2015 года N 14 "Об утверждении </w:t>
      </w:r>
      <w:proofErr w:type="gramStart"/>
      <w:r>
        <w:t>Порядка проведения антикоррупционной экспертизы нормативных правовых актов Комитета правопорядка</w:t>
      </w:r>
      <w:proofErr w:type="gramEnd"/>
      <w:r>
        <w:t xml:space="preserve"> и безопасности Ленинградской области и проектов нормативных правовых актов Комитета правопорядка и безопасности Ленинградской области";</w:t>
      </w:r>
    </w:p>
    <w:p w:rsidR="00C651C5" w:rsidRDefault="00C651C5" w:rsidP="00C651C5">
      <w:pPr>
        <w:pStyle w:val="ConsPlusNormal"/>
        <w:spacing w:before="220"/>
        <w:ind w:firstLine="540"/>
        <w:jc w:val="both"/>
      </w:pPr>
      <w:hyperlink r:id="rId12">
        <w:proofErr w:type="gramStart"/>
        <w:r>
          <w:rPr>
            <w:color w:val="0000FF"/>
          </w:rPr>
          <w:t>приказ</w:t>
        </w:r>
      </w:hyperlink>
      <w:r>
        <w:t xml:space="preserve"> Комитета правопорядка и безопасности Ленинградской области от 30 сентября 2015 года N 21 "О внесении изменений в приказ Комитета правопорядка и безопасности Ленинградской области от 11 июня 2015 года N 14 "Об утверждении Порядка проведения антикоррупционной экспертизы нормативных правовых актов Комитета правопорядка и безопасности Ленинградской области и проектов нормативных правовых актов Комитета правопорядка и безопасности Ленинградской области";</w:t>
      </w:r>
      <w:proofErr w:type="gramEnd"/>
    </w:p>
    <w:p w:rsidR="00C651C5" w:rsidRDefault="00C651C5" w:rsidP="00C651C5">
      <w:pPr>
        <w:pStyle w:val="ConsPlusNormal"/>
        <w:spacing w:before="220"/>
        <w:ind w:firstLine="540"/>
        <w:jc w:val="both"/>
      </w:pPr>
      <w:hyperlink r:id="rId13">
        <w:proofErr w:type="gramStart"/>
        <w:r>
          <w:rPr>
            <w:color w:val="0000FF"/>
          </w:rPr>
          <w:t>приказ</w:t>
        </w:r>
      </w:hyperlink>
      <w:r>
        <w:t xml:space="preserve"> Комитета правопорядка и безопасности Ленинградской области от 1 июля 2016 года N 13 "О внесении изменений в приказ Комитета правопорядка и безопасности Ленинградской области от 11 июня 2015 года N 14 "Об утверждении Порядка проведения антикоррупционной экспертизы нормативных правовых актов Комитета правопорядка и безопасности Ленинградской области и проектов нормативных правовых актов Комитета правопорядка и безопасности Ленинградской области".</w:t>
      </w:r>
      <w:proofErr w:type="gramEnd"/>
    </w:p>
    <w:p w:rsidR="00C651C5" w:rsidRDefault="00C651C5" w:rsidP="00C651C5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приказа оставляю за собой.</w:t>
      </w:r>
    </w:p>
    <w:p w:rsidR="00C651C5" w:rsidRDefault="00C651C5" w:rsidP="00C651C5">
      <w:pPr>
        <w:pStyle w:val="ConsPlusNormal"/>
        <w:ind w:firstLine="540"/>
        <w:jc w:val="both"/>
      </w:pPr>
    </w:p>
    <w:p w:rsidR="00C651C5" w:rsidRDefault="00C651C5" w:rsidP="00C651C5">
      <w:pPr>
        <w:pStyle w:val="ConsPlusNormal"/>
        <w:jc w:val="right"/>
      </w:pPr>
      <w:r>
        <w:t>Председатель Комитета</w:t>
      </w:r>
    </w:p>
    <w:p w:rsidR="00C651C5" w:rsidRDefault="00C651C5" w:rsidP="00C651C5">
      <w:pPr>
        <w:pStyle w:val="ConsPlusNormal"/>
        <w:jc w:val="right"/>
      </w:pPr>
      <w:r>
        <w:t>правопорядка и безопасности</w:t>
      </w:r>
    </w:p>
    <w:p w:rsidR="00C651C5" w:rsidRDefault="00C651C5" w:rsidP="00C651C5">
      <w:pPr>
        <w:pStyle w:val="ConsPlusNormal"/>
        <w:jc w:val="right"/>
      </w:pPr>
      <w:proofErr w:type="spellStart"/>
      <w:r>
        <w:t>А.Н.Степин</w:t>
      </w:r>
      <w:proofErr w:type="spellEnd"/>
    </w:p>
    <w:p w:rsidR="00C651C5" w:rsidRDefault="00C651C5" w:rsidP="00C651C5">
      <w:pPr>
        <w:pStyle w:val="ConsPlusNormal"/>
        <w:jc w:val="right"/>
      </w:pPr>
    </w:p>
    <w:p w:rsidR="00C651C5" w:rsidRDefault="00C651C5" w:rsidP="00C651C5">
      <w:pPr>
        <w:pStyle w:val="ConsPlusNormal"/>
        <w:jc w:val="right"/>
      </w:pPr>
    </w:p>
    <w:p w:rsidR="00C651C5" w:rsidRDefault="00C651C5" w:rsidP="00C651C5">
      <w:pPr>
        <w:pStyle w:val="ConsPlusNormal"/>
        <w:jc w:val="right"/>
      </w:pPr>
    </w:p>
    <w:p w:rsidR="00C651C5" w:rsidRDefault="00C651C5" w:rsidP="00C651C5">
      <w:pPr>
        <w:pStyle w:val="ConsPlusNormal"/>
        <w:jc w:val="right"/>
      </w:pPr>
    </w:p>
    <w:p w:rsidR="00C651C5" w:rsidRDefault="00C651C5" w:rsidP="00C651C5">
      <w:pPr>
        <w:pStyle w:val="ConsPlusNormal"/>
        <w:jc w:val="right"/>
      </w:pPr>
    </w:p>
    <w:p w:rsidR="00C651C5" w:rsidRDefault="00C651C5" w:rsidP="00C651C5">
      <w:pPr>
        <w:pStyle w:val="ConsPlusNormal"/>
        <w:jc w:val="right"/>
        <w:outlineLvl w:val="0"/>
      </w:pPr>
      <w:r>
        <w:t>УТВЕРЖДЕН</w:t>
      </w:r>
    </w:p>
    <w:p w:rsidR="00C651C5" w:rsidRDefault="00C651C5" w:rsidP="00C651C5">
      <w:pPr>
        <w:pStyle w:val="ConsPlusNormal"/>
        <w:jc w:val="right"/>
      </w:pPr>
      <w:r>
        <w:lastRenderedPageBreak/>
        <w:t>приказом Комитета</w:t>
      </w:r>
    </w:p>
    <w:p w:rsidR="00C651C5" w:rsidRDefault="00C651C5" w:rsidP="00C651C5">
      <w:pPr>
        <w:pStyle w:val="ConsPlusNormal"/>
        <w:jc w:val="right"/>
      </w:pPr>
      <w:r>
        <w:t>правопорядка и безопасности</w:t>
      </w:r>
    </w:p>
    <w:p w:rsidR="00C651C5" w:rsidRDefault="00C651C5" w:rsidP="00C651C5">
      <w:pPr>
        <w:pStyle w:val="ConsPlusNormal"/>
        <w:jc w:val="right"/>
      </w:pPr>
      <w:r>
        <w:t>Ленинградской области</w:t>
      </w:r>
    </w:p>
    <w:p w:rsidR="00C651C5" w:rsidRDefault="00C651C5" w:rsidP="00C651C5">
      <w:pPr>
        <w:pStyle w:val="ConsPlusNormal"/>
        <w:jc w:val="right"/>
      </w:pPr>
      <w:r>
        <w:t>от 05.09.2017 N 14</w:t>
      </w:r>
    </w:p>
    <w:p w:rsidR="00C651C5" w:rsidRDefault="00C651C5" w:rsidP="00C651C5">
      <w:pPr>
        <w:pStyle w:val="ConsPlusNormal"/>
        <w:jc w:val="right"/>
      </w:pPr>
      <w:r>
        <w:t>(приложение)</w:t>
      </w:r>
    </w:p>
    <w:p w:rsidR="00C651C5" w:rsidRDefault="00C651C5" w:rsidP="00C651C5">
      <w:pPr>
        <w:pStyle w:val="ConsPlusNormal"/>
        <w:ind w:firstLine="540"/>
        <w:jc w:val="both"/>
      </w:pPr>
    </w:p>
    <w:p w:rsidR="00C651C5" w:rsidRDefault="00C651C5" w:rsidP="00C651C5">
      <w:pPr>
        <w:pStyle w:val="ConsPlusTitle"/>
        <w:jc w:val="center"/>
      </w:pPr>
      <w:bookmarkStart w:id="1" w:name="P38"/>
      <w:bookmarkEnd w:id="1"/>
      <w:r>
        <w:t>ПОРЯДОК</w:t>
      </w:r>
    </w:p>
    <w:p w:rsidR="00C651C5" w:rsidRDefault="00C651C5" w:rsidP="00C651C5">
      <w:pPr>
        <w:pStyle w:val="ConsPlusTitle"/>
        <w:jc w:val="center"/>
      </w:pPr>
      <w:r>
        <w:t>ПРОВЕДЕНИЯ АНТИКОРРУПЦИОННОЙ ЭКСПЕРТИЗЫ ПРИКАЗОВ</w:t>
      </w:r>
    </w:p>
    <w:p w:rsidR="00C651C5" w:rsidRDefault="00C651C5" w:rsidP="00C651C5">
      <w:pPr>
        <w:pStyle w:val="ConsPlusTitle"/>
        <w:jc w:val="center"/>
      </w:pPr>
      <w:r>
        <w:t>КОМИТЕТА ПРАВОПОРЯДКА И БЕЗОПАСНОСТИ ЛЕНИНГРАДСКОЙ ОБЛАСТИ</w:t>
      </w:r>
    </w:p>
    <w:p w:rsidR="00C651C5" w:rsidRDefault="00C651C5" w:rsidP="00C651C5">
      <w:pPr>
        <w:pStyle w:val="ConsPlusTitle"/>
        <w:jc w:val="center"/>
      </w:pPr>
      <w:r>
        <w:t>И ПРОЕКТОВ ПРИКАЗОВ КОМИТЕТА ПРАВОПОРЯДКА И БЕЗОПАСНОСТИ</w:t>
      </w:r>
    </w:p>
    <w:p w:rsidR="00C651C5" w:rsidRDefault="00C651C5" w:rsidP="00C651C5">
      <w:pPr>
        <w:pStyle w:val="ConsPlusTitle"/>
        <w:jc w:val="center"/>
      </w:pPr>
      <w:r>
        <w:t>ЛЕНИНГРАДСКОЙ ОБЛАСТИ</w:t>
      </w:r>
    </w:p>
    <w:p w:rsidR="00C651C5" w:rsidRDefault="00C651C5" w:rsidP="00C651C5">
      <w:pPr>
        <w:pStyle w:val="ConsPlusNormal"/>
        <w:spacing w:after="1"/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19"/>
        <w:gridCol w:w="113"/>
      </w:tblGrid>
      <w:tr w:rsidR="00C651C5" w:rsidTr="009C4C1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651C5" w:rsidRDefault="00C651C5" w:rsidP="009C4C1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651C5" w:rsidRDefault="00C651C5" w:rsidP="009C4C1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651C5" w:rsidRDefault="00C651C5" w:rsidP="009C4C1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651C5" w:rsidRDefault="00C651C5" w:rsidP="009C4C1D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Приказов комитета правопорядка и безопасности Ленинградской области</w:t>
            </w:r>
            <w:proofErr w:type="gramEnd"/>
          </w:p>
          <w:p w:rsidR="00C651C5" w:rsidRDefault="00C651C5" w:rsidP="009C4C1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15.04.2019 </w:t>
            </w:r>
            <w:hyperlink r:id="rId14">
              <w:r>
                <w:rPr>
                  <w:color w:val="0000FF"/>
                </w:rPr>
                <w:t>N 6</w:t>
              </w:r>
            </w:hyperlink>
            <w:r>
              <w:rPr>
                <w:color w:val="392C69"/>
              </w:rPr>
              <w:t xml:space="preserve">, от 20.01.2022 </w:t>
            </w:r>
            <w:hyperlink r:id="rId15">
              <w:r>
                <w:rPr>
                  <w:color w:val="0000FF"/>
                </w:rPr>
                <w:t>N 3</w:t>
              </w:r>
            </w:hyperlink>
            <w:r>
              <w:rPr>
                <w:color w:val="392C69"/>
              </w:rPr>
              <w:t xml:space="preserve">, от 13.04.2022 </w:t>
            </w:r>
            <w:hyperlink r:id="rId16">
              <w:r>
                <w:rPr>
                  <w:color w:val="0000FF"/>
                </w:rPr>
                <w:t>N 9</w:t>
              </w:r>
            </w:hyperlink>
            <w:r>
              <w:rPr>
                <w:color w:val="392C69"/>
              </w:rPr>
              <w:t xml:space="preserve">, от 17.01.2024 </w:t>
            </w:r>
            <w:hyperlink r:id="rId17">
              <w:r>
                <w:rPr>
                  <w:color w:val="0000FF"/>
                </w:rPr>
                <w:t>N 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651C5" w:rsidRDefault="00C651C5" w:rsidP="009C4C1D">
            <w:pPr>
              <w:pStyle w:val="ConsPlusNormal"/>
            </w:pPr>
          </w:p>
        </w:tc>
      </w:tr>
    </w:tbl>
    <w:p w:rsidR="00C651C5" w:rsidRDefault="00C651C5" w:rsidP="00C651C5">
      <w:pPr>
        <w:pStyle w:val="ConsPlusNormal"/>
        <w:jc w:val="center"/>
      </w:pPr>
    </w:p>
    <w:p w:rsidR="00C651C5" w:rsidRDefault="00C651C5" w:rsidP="00C651C5">
      <w:pPr>
        <w:pStyle w:val="ConsPlusTitle"/>
        <w:jc w:val="center"/>
        <w:outlineLvl w:val="1"/>
      </w:pPr>
      <w:r>
        <w:t>1. Общие положения</w:t>
      </w:r>
    </w:p>
    <w:p w:rsidR="00C651C5" w:rsidRDefault="00C651C5" w:rsidP="00C651C5">
      <w:pPr>
        <w:pStyle w:val="ConsPlusNormal"/>
        <w:ind w:firstLine="540"/>
        <w:jc w:val="both"/>
      </w:pPr>
    </w:p>
    <w:p w:rsidR="00C651C5" w:rsidRDefault="00C651C5" w:rsidP="00C651C5">
      <w:pPr>
        <w:pStyle w:val="ConsPlusNormal"/>
        <w:ind w:firstLine="540"/>
        <w:jc w:val="both"/>
      </w:pPr>
      <w:r>
        <w:t xml:space="preserve">1.1. </w:t>
      </w:r>
      <w:proofErr w:type="gramStart"/>
      <w:r>
        <w:t xml:space="preserve">Настоящий Порядок в соответствии с Федеральным </w:t>
      </w:r>
      <w:hyperlink r:id="rId18">
        <w:r>
          <w:rPr>
            <w:color w:val="0000FF"/>
          </w:rPr>
          <w:t>законом</w:t>
        </w:r>
      </w:hyperlink>
      <w:r>
        <w:t xml:space="preserve"> от 17 июля 2009 года N 172-ФЗ "Об антикоррупционной экспертизе нормативных правовых актов и проектов нормативных правовых актов" регулирует проведение антикоррупционной экспертизы приказов Комитета правопорядка и безопасности Ленинградской области и проектов приказов Комитета правопорядка и безопасности Ленинградской области (далее - Комитет) в целях выявления </w:t>
      </w:r>
      <w:proofErr w:type="spellStart"/>
      <w:r>
        <w:t>коррупциогенных</w:t>
      </w:r>
      <w:proofErr w:type="spellEnd"/>
      <w:r>
        <w:t xml:space="preserve"> факторов и их последующего устранения, а также процедуру подготовки</w:t>
      </w:r>
      <w:proofErr w:type="gramEnd"/>
      <w:r>
        <w:t xml:space="preserve"> экспертных заключений по результатам антикоррупционной экспертизы приказов Комитета и проектов приказов Комитета.</w:t>
      </w:r>
    </w:p>
    <w:p w:rsidR="00C651C5" w:rsidRDefault="00C651C5" w:rsidP="00C651C5">
      <w:pPr>
        <w:pStyle w:val="ConsPlusNormal"/>
        <w:jc w:val="both"/>
      </w:pPr>
      <w:r>
        <w:t xml:space="preserve">(в ред. </w:t>
      </w:r>
      <w:hyperlink r:id="rId19">
        <w:r>
          <w:rPr>
            <w:color w:val="0000FF"/>
          </w:rPr>
          <w:t>Приказа</w:t>
        </w:r>
      </w:hyperlink>
      <w:r>
        <w:t xml:space="preserve"> комитета правопорядка и безопасности Ленинградской области от 15.04.2019 N 6)</w:t>
      </w:r>
    </w:p>
    <w:p w:rsidR="00C651C5" w:rsidRDefault="00C651C5" w:rsidP="00C651C5">
      <w:pPr>
        <w:pStyle w:val="ConsPlusNormal"/>
        <w:spacing w:before="220"/>
        <w:ind w:firstLine="540"/>
        <w:jc w:val="both"/>
      </w:pPr>
      <w:r>
        <w:t>1.2. В целях настоящего Порядка применяются следующие понятия:</w:t>
      </w:r>
    </w:p>
    <w:p w:rsidR="00C651C5" w:rsidRDefault="00C651C5" w:rsidP="00C651C5">
      <w:pPr>
        <w:pStyle w:val="ConsPlusNormal"/>
        <w:jc w:val="both"/>
      </w:pPr>
      <w:r>
        <w:t xml:space="preserve">(в ред. </w:t>
      </w:r>
      <w:hyperlink r:id="rId20">
        <w:r>
          <w:rPr>
            <w:color w:val="0000FF"/>
          </w:rPr>
          <w:t>Приказа</w:t>
        </w:r>
      </w:hyperlink>
      <w:r>
        <w:t xml:space="preserve"> комитета правопорядка и безопасности Ленинградской области от 15.04.2019 N 6)</w:t>
      </w:r>
    </w:p>
    <w:p w:rsidR="00C651C5" w:rsidRDefault="00C651C5" w:rsidP="00C651C5">
      <w:pPr>
        <w:pStyle w:val="ConsPlusNormal"/>
        <w:spacing w:before="220"/>
        <w:ind w:firstLine="540"/>
        <w:jc w:val="both"/>
      </w:pPr>
      <w:r>
        <w:t xml:space="preserve">антикоррупционная экспертиза - экспертное исследование с целью выявления в приказах Комитета и проектах приказов Комитета </w:t>
      </w:r>
      <w:proofErr w:type="spellStart"/>
      <w:r>
        <w:t>коррупциогенных</w:t>
      </w:r>
      <w:proofErr w:type="spellEnd"/>
      <w:r>
        <w:t xml:space="preserve"> факторов и их последующего устранения;</w:t>
      </w:r>
    </w:p>
    <w:p w:rsidR="00C651C5" w:rsidRDefault="00C651C5" w:rsidP="00C651C5">
      <w:pPr>
        <w:pStyle w:val="ConsPlusNormal"/>
        <w:spacing w:before="220"/>
        <w:ind w:firstLine="540"/>
        <w:jc w:val="both"/>
      </w:pPr>
      <w:r>
        <w:t>экспертное заключение - экспертное заключение по результатам антикоррупционной экспертизы приказа Комитета или проекта приказа Комитета;</w:t>
      </w:r>
    </w:p>
    <w:p w:rsidR="00C651C5" w:rsidRDefault="00C651C5" w:rsidP="00C651C5">
      <w:pPr>
        <w:pStyle w:val="ConsPlusNormal"/>
        <w:spacing w:before="220"/>
        <w:ind w:firstLine="540"/>
        <w:jc w:val="both"/>
      </w:pPr>
      <w:r>
        <w:t>сеть Интернет - информационно-телекоммуникационная сеть "Интернет".</w:t>
      </w:r>
    </w:p>
    <w:p w:rsidR="00C651C5" w:rsidRDefault="00C651C5" w:rsidP="00C651C5">
      <w:pPr>
        <w:pStyle w:val="ConsPlusNormal"/>
        <w:ind w:firstLine="540"/>
        <w:jc w:val="both"/>
      </w:pPr>
    </w:p>
    <w:p w:rsidR="00C651C5" w:rsidRDefault="00C651C5" w:rsidP="00C651C5">
      <w:pPr>
        <w:pStyle w:val="ConsPlusTitle"/>
        <w:jc w:val="center"/>
        <w:outlineLvl w:val="1"/>
      </w:pPr>
      <w:r>
        <w:t>2. Порядок проведения антикоррупционной экспертизы проектов</w:t>
      </w:r>
    </w:p>
    <w:p w:rsidR="00C651C5" w:rsidRDefault="00C651C5" w:rsidP="00C651C5">
      <w:pPr>
        <w:pStyle w:val="ConsPlusTitle"/>
        <w:jc w:val="center"/>
      </w:pPr>
      <w:r>
        <w:t>приказов Комитета</w:t>
      </w:r>
    </w:p>
    <w:p w:rsidR="00C651C5" w:rsidRDefault="00C651C5" w:rsidP="00C651C5">
      <w:pPr>
        <w:pStyle w:val="ConsPlusNormal"/>
        <w:ind w:firstLine="540"/>
        <w:jc w:val="both"/>
      </w:pPr>
    </w:p>
    <w:p w:rsidR="00C651C5" w:rsidRDefault="00C651C5" w:rsidP="00C651C5">
      <w:pPr>
        <w:pStyle w:val="ConsPlusNormal"/>
        <w:ind w:firstLine="540"/>
        <w:jc w:val="both"/>
      </w:pPr>
      <w:r>
        <w:t xml:space="preserve">2.1. </w:t>
      </w:r>
      <w:proofErr w:type="gramStart"/>
      <w:r>
        <w:t xml:space="preserve">Антикоррупционная экспертиза проектов приказов Комитета проводится при осуществлении их правовой (юридической) экспертизы в соответствии с </w:t>
      </w:r>
      <w:hyperlink r:id="rId21">
        <w:r>
          <w:rPr>
            <w:color w:val="0000FF"/>
          </w:rPr>
          <w:t>методикой</w:t>
        </w:r>
      </w:hyperlink>
      <w:r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года N 96 "Об антикоррупционной экспертизе нормативных правовых актов и проектов нормативных правовых актов" (далее - Методика).</w:t>
      </w:r>
      <w:proofErr w:type="gramEnd"/>
    </w:p>
    <w:p w:rsidR="00C651C5" w:rsidRDefault="00C651C5" w:rsidP="00C651C5">
      <w:pPr>
        <w:pStyle w:val="ConsPlusNormal"/>
        <w:spacing w:before="220"/>
        <w:ind w:firstLine="540"/>
        <w:jc w:val="both"/>
      </w:pPr>
      <w:bookmarkStart w:id="2" w:name="P61"/>
      <w:bookmarkEnd w:id="2"/>
      <w:r>
        <w:t>2.2. Антикоррупционная экспертиза приказов Комитета проводится работниками Комитета, в должностные обязанности которых входит проведение антикоррупционной экспертизы проектов приказов Комитета в соответствии с должностными регламентами.</w:t>
      </w:r>
    </w:p>
    <w:p w:rsidR="00C651C5" w:rsidRDefault="00C651C5" w:rsidP="00C651C5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2.2 в ред. </w:t>
      </w:r>
      <w:hyperlink r:id="rId22">
        <w:r>
          <w:rPr>
            <w:color w:val="0000FF"/>
          </w:rPr>
          <w:t>Приказа</w:t>
        </w:r>
      </w:hyperlink>
      <w:r>
        <w:t xml:space="preserve"> комитета правопорядка и безопасности Ленинградской области от 17.01.2024 N 3)</w:t>
      </w:r>
    </w:p>
    <w:p w:rsidR="00C651C5" w:rsidRDefault="00C651C5" w:rsidP="00C651C5">
      <w:pPr>
        <w:pStyle w:val="ConsPlusNormal"/>
        <w:spacing w:before="220"/>
        <w:ind w:firstLine="540"/>
        <w:jc w:val="both"/>
      </w:pPr>
      <w:r>
        <w:t xml:space="preserve">2.3. Срок </w:t>
      </w:r>
      <w:proofErr w:type="gramStart"/>
      <w:r>
        <w:t>проведения антикоррупционной экспертизы проектов приказов Комитета</w:t>
      </w:r>
      <w:proofErr w:type="gramEnd"/>
      <w:r>
        <w:t xml:space="preserve"> составляет не </w:t>
      </w:r>
      <w:r>
        <w:lastRenderedPageBreak/>
        <w:t>более пяти дней.</w:t>
      </w:r>
    </w:p>
    <w:p w:rsidR="00C651C5" w:rsidRDefault="00C651C5" w:rsidP="00C651C5">
      <w:pPr>
        <w:pStyle w:val="ConsPlusNormal"/>
        <w:spacing w:before="220"/>
        <w:ind w:firstLine="540"/>
        <w:jc w:val="both"/>
      </w:pPr>
      <w:r>
        <w:t xml:space="preserve">2.4. По результатам </w:t>
      </w:r>
      <w:proofErr w:type="gramStart"/>
      <w:r>
        <w:t>проведения антикоррупционной экспертизы проектов приказов Комитета</w:t>
      </w:r>
      <w:proofErr w:type="gramEnd"/>
      <w:r>
        <w:t xml:space="preserve"> государственные гражданские служащие, проводившие антикоррупционную экспертизу, подготавливают экспертное заключение, которое должно содержать следующие сведения:</w:t>
      </w:r>
    </w:p>
    <w:p w:rsidR="00C651C5" w:rsidRDefault="00C651C5" w:rsidP="00C651C5">
      <w:pPr>
        <w:pStyle w:val="ConsPlusNormal"/>
        <w:spacing w:before="220"/>
        <w:ind w:firstLine="540"/>
        <w:jc w:val="both"/>
      </w:pPr>
      <w:r>
        <w:t>дата подготовки экспертного заключения;</w:t>
      </w:r>
    </w:p>
    <w:p w:rsidR="00C651C5" w:rsidRDefault="00C651C5" w:rsidP="00C651C5">
      <w:pPr>
        <w:pStyle w:val="ConsPlusNormal"/>
        <w:spacing w:before="220"/>
        <w:ind w:firstLine="540"/>
        <w:jc w:val="both"/>
      </w:pPr>
      <w:r>
        <w:t>наименование проекта приказа Комитета, прошедшего антикоррупционную экспертизу;</w:t>
      </w:r>
    </w:p>
    <w:p w:rsidR="00C651C5" w:rsidRDefault="00C651C5" w:rsidP="00C651C5">
      <w:pPr>
        <w:pStyle w:val="ConsPlusNormal"/>
        <w:spacing w:before="220"/>
        <w:ind w:firstLine="540"/>
        <w:jc w:val="both"/>
      </w:pPr>
      <w:r>
        <w:t xml:space="preserve">положения проекта приказа Комитета, содержащие </w:t>
      </w:r>
      <w:proofErr w:type="spellStart"/>
      <w:r>
        <w:t>коррупциогенные</w:t>
      </w:r>
      <w:proofErr w:type="spellEnd"/>
      <w:r>
        <w:t xml:space="preserve"> факторы (в случае выявления);</w:t>
      </w:r>
    </w:p>
    <w:p w:rsidR="00C651C5" w:rsidRDefault="00C651C5" w:rsidP="00C651C5">
      <w:pPr>
        <w:pStyle w:val="ConsPlusNormal"/>
        <w:spacing w:before="220"/>
        <w:ind w:firstLine="540"/>
        <w:jc w:val="both"/>
      </w:pPr>
      <w:r>
        <w:t xml:space="preserve">предложения о способах устранения выявленных в проекте приказа Комитета положений, содержащих </w:t>
      </w:r>
      <w:proofErr w:type="spellStart"/>
      <w:r>
        <w:t>коррупциогенные</w:t>
      </w:r>
      <w:proofErr w:type="spellEnd"/>
      <w:r>
        <w:t xml:space="preserve"> факторы (в случае выявления);</w:t>
      </w:r>
    </w:p>
    <w:p w:rsidR="00C651C5" w:rsidRDefault="00C651C5" w:rsidP="00C651C5">
      <w:pPr>
        <w:pStyle w:val="ConsPlusNormal"/>
        <w:spacing w:before="220"/>
        <w:ind w:firstLine="540"/>
        <w:jc w:val="both"/>
      </w:pPr>
      <w:r>
        <w:t>сведения о гражданском служащем, проводившем антикоррупционную экспертизу проекта приказа Комитета (наименование замещаемой должности, фамилия и инициалы);</w:t>
      </w:r>
    </w:p>
    <w:p w:rsidR="00C651C5" w:rsidRDefault="00C651C5" w:rsidP="00C651C5">
      <w:pPr>
        <w:pStyle w:val="ConsPlusNormal"/>
        <w:jc w:val="both"/>
      </w:pPr>
      <w:r>
        <w:t xml:space="preserve">(абзац введен </w:t>
      </w:r>
      <w:hyperlink r:id="rId23">
        <w:r>
          <w:rPr>
            <w:color w:val="0000FF"/>
          </w:rPr>
          <w:t>Приказом</w:t>
        </w:r>
      </w:hyperlink>
      <w:r>
        <w:t xml:space="preserve"> комитета правопорядка и безопасности Ленинградской области от 20.01.2022 N 3)</w:t>
      </w:r>
    </w:p>
    <w:p w:rsidR="00C651C5" w:rsidRDefault="00C651C5" w:rsidP="00C651C5">
      <w:pPr>
        <w:pStyle w:val="ConsPlusNormal"/>
        <w:spacing w:before="220"/>
        <w:ind w:firstLine="540"/>
        <w:jc w:val="both"/>
      </w:pPr>
      <w:r>
        <w:t>личная подпись гражданского служащего, проводившего антикоррупционную экспертизу проекта приказа Комитета.</w:t>
      </w:r>
    </w:p>
    <w:p w:rsidR="00C651C5" w:rsidRDefault="00C651C5" w:rsidP="00C651C5">
      <w:pPr>
        <w:pStyle w:val="ConsPlusNormal"/>
        <w:jc w:val="both"/>
      </w:pPr>
      <w:r>
        <w:t xml:space="preserve">(абзац введен </w:t>
      </w:r>
      <w:hyperlink r:id="rId24">
        <w:r>
          <w:rPr>
            <w:color w:val="0000FF"/>
          </w:rPr>
          <w:t>Приказом</w:t>
        </w:r>
      </w:hyperlink>
      <w:r>
        <w:t xml:space="preserve"> комитета правопорядка и безопасности Ленинградской области от 20.01.2022 N 3)</w:t>
      </w:r>
    </w:p>
    <w:p w:rsidR="00C651C5" w:rsidRDefault="00C651C5" w:rsidP="00C651C5">
      <w:pPr>
        <w:pStyle w:val="ConsPlusNormal"/>
        <w:spacing w:before="220"/>
        <w:ind w:firstLine="540"/>
        <w:jc w:val="both"/>
      </w:pPr>
      <w:r>
        <w:t xml:space="preserve">В экспертном заключении могут быть отражены возможные негативные последствия сохранения в проекте приказа Комитета положений, содержащих </w:t>
      </w:r>
      <w:proofErr w:type="spellStart"/>
      <w:r>
        <w:t>коррупциогенные</w:t>
      </w:r>
      <w:proofErr w:type="spellEnd"/>
      <w:r>
        <w:t xml:space="preserve"> факторы, а также выявленные при проведении антикоррупционной экспертизы положения, которые не относятся к </w:t>
      </w:r>
      <w:proofErr w:type="spellStart"/>
      <w:r>
        <w:t>коррупциогенным</w:t>
      </w:r>
      <w:proofErr w:type="spellEnd"/>
      <w:r>
        <w:t xml:space="preserve"> факторам, но могут способствовать созданию условий для проявления коррупции.</w:t>
      </w:r>
    </w:p>
    <w:p w:rsidR="00C651C5" w:rsidRDefault="00C651C5" w:rsidP="00C651C5">
      <w:pPr>
        <w:pStyle w:val="ConsPlusNormal"/>
        <w:spacing w:before="220"/>
        <w:ind w:firstLine="540"/>
        <w:jc w:val="both"/>
      </w:pPr>
      <w:r>
        <w:t>2.5. Экспертное заключение подписывается председателем Комитета.</w:t>
      </w:r>
    </w:p>
    <w:p w:rsidR="00C651C5" w:rsidRDefault="00C651C5" w:rsidP="00C651C5">
      <w:pPr>
        <w:pStyle w:val="ConsPlusNormal"/>
        <w:spacing w:before="220"/>
        <w:ind w:firstLine="540"/>
        <w:jc w:val="both"/>
      </w:pPr>
      <w:r>
        <w:t xml:space="preserve">2.6. Положения проекта приказа Комитета, содержащие </w:t>
      </w:r>
      <w:proofErr w:type="spellStart"/>
      <w:r>
        <w:t>коррупциогенные</w:t>
      </w:r>
      <w:proofErr w:type="spellEnd"/>
      <w:r>
        <w:t xml:space="preserve"> факторы, а также положения, способствующие созданию условий для проявления коррупции, выявленные при проведении антикоррупционной экспертизы, устраняются разработчиком проекта приказа Комитета на стадии его доработки.</w:t>
      </w:r>
    </w:p>
    <w:p w:rsidR="00C651C5" w:rsidRDefault="00C651C5" w:rsidP="00C651C5">
      <w:pPr>
        <w:pStyle w:val="ConsPlusNormal"/>
        <w:ind w:firstLine="540"/>
        <w:jc w:val="both"/>
      </w:pPr>
    </w:p>
    <w:p w:rsidR="00C651C5" w:rsidRDefault="00C651C5" w:rsidP="00C651C5">
      <w:pPr>
        <w:pStyle w:val="ConsPlusTitle"/>
        <w:jc w:val="center"/>
        <w:outlineLvl w:val="1"/>
      </w:pPr>
      <w:r>
        <w:t>3. Порядок проведения антикоррупционной экспертизы</w:t>
      </w:r>
    </w:p>
    <w:p w:rsidR="00C651C5" w:rsidRDefault="00C651C5" w:rsidP="00C651C5">
      <w:pPr>
        <w:pStyle w:val="ConsPlusTitle"/>
        <w:jc w:val="center"/>
      </w:pPr>
      <w:r>
        <w:t>приказов Комитета</w:t>
      </w:r>
    </w:p>
    <w:p w:rsidR="00C651C5" w:rsidRDefault="00C651C5" w:rsidP="00C651C5">
      <w:pPr>
        <w:pStyle w:val="ConsPlusNormal"/>
        <w:ind w:firstLine="540"/>
        <w:jc w:val="both"/>
      </w:pPr>
    </w:p>
    <w:p w:rsidR="00C651C5" w:rsidRDefault="00C651C5" w:rsidP="00C651C5">
      <w:pPr>
        <w:pStyle w:val="ConsPlusNormal"/>
        <w:ind w:firstLine="540"/>
        <w:jc w:val="both"/>
      </w:pPr>
      <w:bookmarkStart w:id="3" w:name="P80"/>
      <w:bookmarkEnd w:id="3"/>
      <w:r>
        <w:t xml:space="preserve">3.1. Антикоррупционная экспертиза приказов Комитета проводится гражданскими служащими, указанными в </w:t>
      </w:r>
      <w:hyperlink w:anchor="P61">
        <w:r>
          <w:rPr>
            <w:color w:val="0000FF"/>
          </w:rPr>
          <w:t>пункте 2.2</w:t>
        </w:r>
      </w:hyperlink>
      <w:r>
        <w:t xml:space="preserve"> настоящего Порядка, при проведении их правовой (юридической) экспертизы и мониторинге их применения в соответствии с Методикой.</w:t>
      </w:r>
    </w:p>
    <w:p w:rsidR="00C651C5" w:rsidRDefault="00C651C5" w:rsidP="00C651C5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3.1 в ред. </w:t>
      </w:r>
      <w:hyperlink r:id="rId25">
        <w:r>
          <w:rPr>
            <w:color w:val="0000FF"/>
          </w:rPr>
          <w:t>Приказа</w:t>
        </w:r>
      </w:hyperlink>
      <w:r>
        <w:t xml:space="preserve"> комитета правопорядка и безопасности Ленинградской области от 17.01.2024 N 3)</w:t>
      </w:r>
    </w:p>
    <w:p w:rsidR="00C651C5" w:rsidRDefault="00C651C5" w:rsidP="00C651C5">
      <w:pPr>
        <w:pStyle w:val="ConsPlusNormal"/>
        <w:spacing w:before="220"/>
        <w:ind w:firstLine="540"/>
        <w:jc w:val="both"/>
      </w:pPr>
      <w:r>
        <w:t xml:space="preserve">3.2. Утратил силу. - </w:t>
      </w:r>
      <w:hyperlink r:id="rId26">
        <w:r>
          <w:rPr>
            <w:color w:val="0000FF"/>
          </w:rPr>
          <w:t>Приказ</w:t>
        </w:r>
      </w:hyperlink>
      <w:r>
        <w:t xml:space="preserve"> комитета правопорядка и безопасности Ленинградской области от 15.04.2019 N 6.</w:t>
      </w:r>
    </w:p>
    <w:p w:rsidR="00C651C5" w:rsidRDefault="00C651C5" w:rsidP="00C651C5">
      <w:pPr>
        <w:pStyle w:val="ConsPlusNormal"/>
        <w:spacing w:before="220"/>
        <w:ind w:firstLine="540"/>
        <w:jc w:val="both"/>
      </w:pPr>
      <w:r>
        <w:t>3.3. По результатам проведения антикоррупционной экспертизы приказа Комитета государственные гражданские служащие, проводившие антикоррупционную экспертизу, подготавливают экспертное заключение, которое должно содержать следующие сведения:</w:t>
      </w:r>
    </w:p>
    <w:p w:rsidR="00C651C5" w:rsidRDefault="00C651C5" w:rsidP="00C651C5">
      <w:pPr>
        <w:pStyle w:val="ConsPlusNormal"/>
        <w:spacing w:before="220"/>
        <w:ind w:firstLine="540"/>
        <w:jc w:val="both"/>
      </w:pPr>
      <w:r>
        <w:t>дата подготовки экспертного заключения;</w:t>
      </w:r>
    </w:p>
    <w:p w:rsidR="00C651C5" w:rsidRDefault="00C651C5" w:rsidP="00C651C5">
      <w:pPr>
        <w:pStyle w:val="ConsPlusNormal"/>
        <w:spacing w:before="220"/>
        <w:ind w:firstLine="540"/>
        <w:jc w:val="both"/>
      </w:pPr>
      <w:r>
        <w:t>дата принятия (издания), номер, наименование приказа Комитета, являющегося объектом антикоррупционной экспертизы;</w:t>
      </w:r>
    </w:p>
    <w:p w:rsidR="00C651C5" w:rsidRDefault="00C651C5" w:rsidP="00C651C5">
      <w:pPr>
        <w:pStyle w:val="ConsPlusNormal"/>
        <w:spacing w:before="220"/>
        <w:ind w:firstLine="540"/>
        <w:jc w:val="both"/>
      </w:pPr>
      <w:r>
        <w:t xml:space="preserve">положения приказа Комитета, содержащие </w:t>
      </w:r>
      <w:proofErr w:type="spellStart"/>
      <w:r>
        <w:t>коррупциогенные</w:t>
      </w:r>
      <w:proofErr w:type="spellEnd"/>
      <w:r>
        <w:t xml:space="preserve"> факторы (в случае выявления);</w:t>
      </w:r>
    </w:p>
    <w:p w:rsidR="00C651C5" w:rsidRDefault="00C651C5" w:rsidP="00C651C5">
      <w:pPr>
        <w:pStyle w:val="ConsPlusNormal"/>
        <w:spacing w:before="220"/>
        <w:ind w:firstLine="540"/>
        <w:jc w:val="both"/>
      </w:pPr>
      <w:r>
        <w:lastRenderedPageBreak/>
        <w:t xml:space="preserve">предложения о способах устранения выявленных в приказе Комитета положений, содержащих </w:t>
      </w:r>
      <w:proofErr w:type="spellStart"/>
      <w:r>
        <w:t>коррупциогенные</w:t>
      </w:r>
      <w:proofErr w:type="spellEnd"/>
      <w:r>
        <w:t xml:space="preserve"> факторы (в случае выявления).</w:t>
      </w:r>
    </w:p>
    <w:p w:rsidR="00C651C5" w:rsidRDefault="00C651C5" w:rsidP="00C651C5">
      <w:pPr>
        <w:pStyle w:val="ConsPlusNormal"/>
        <w:spacing w:before="220"/>
        <w:ind w:firstLine="540"/>
        <w:jc w:val="both"/>
      </w:pPr>
      <w:r>
        <w:t xml:space="preserve">В экспертном заключении могут быть отражены возможные негативные последствия сохранения в приказе Комитета положений, содержащих </w:t>
      </w:r>
      <w:proofErr w:type="spellStart"/>
      <w:r>
        <w:t>коррупциогенные</w:t>
      </w:r>
      <w:proofErr w:type="spellEnd"/>
      <w:r>
        <w:t xml:space="preserve"> факторы, а также выявленные при проведении антикоррупционной экспертизы положения, которые не относятся к </w:t>
      </w:r>
      <w:proofErr w:type="spellStart"/>
      <w:r>
        <w:t>коррупциогенным</w:t>
      </w:r>
      <w:proofErr w:type="spellEnd"/>
      <w:r>
        <w:t xml:space="preserve"> факторам, но могут способствовать созданию условий для проявления коррупции.</w:t>
      </w:r>
    </w:p>
    <w:p w:rsidR="00C651C5" w:rsidRDefault="00C651C5" w:rsidP="00C651C5">
      <w:pPr>
        <w:pStyle w:val="ConsPlusNormal"/>
        <w:spacing w:before="220"/>
        <w:ind w:firstLine="540"/>
        <w:jc w:val="both"/>
      </w:pPr>
      <w:r>
        <w:t>3.4. Экспертное заключение подписывается председателем Комитета.</w:t>
      </w:r>
    </w:p>
    <w:p w:rsidR="00C651C5" w:rsidRDefault="00C651C5" w:rsidP="00C651C5">
      <w:pPr>
        <w:pStyle w:val="ConsPlusNormal"/>
        <w:spacing w:before="220"/>
        <w:ind w:firstLine="540"/>
        <w:jc w:val="both"/>
      </w:pPr>
      <w:r>
        <w:t xml:space="preserve">Положения приказа Комитета, содержащие </w:t>
      </w:r>
      <w:proofErr w:type="spellStart"/>
      <w:r>
        <w:t>коррупциогенные</w:t>
      </w:r>
      <w:proofErr w:type="spellEnd"/>
      <w:r>
        <w:t xml:space="preserve"> факторы, а также положения, способствующие созданию условий для проявления коррупции, выявленные при проведении антикоррупционной экспертизы, подлежат устранению разработчиком приказа, а при его отсутствии - иным государственным гражданским служащим, назначенным председателем Комитета.</w:t>
      </w:r>
    </w:p>
    <w:p w:rsidR="00C651C5" w:rsidRDefault="00C651C5" w:rsidP="00C651C5">
      <w:pPr>
        <w:pStyle w:val="ConsPlusNormal"/>
        <w:spacing w:before="220"/>
        <w:ind w:firstLine="540"/>
        <w:jc w:val="both"/>
      </w:pPr>
      <w:r>
        <w:t xml:space="preserve">3.5. </w:t>
      </w:r>
      <w:proofErr w:type="gramStart"/>
      <w:r>
        <w:t>В случае если в структуре органов исполнительной власти Ленинградской области отсутствует орган исполнительной власти, осуществлявший ранее государственное управление и реализацию полномочий и функций Ленинградской области в сфере обеспечения общественной безопасности, правопорядка, противодействия терроризму, в области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объектах, обеспечения деятельности мировых судей, в отношении приказа</w:t>
      </w:r>
      <w:proofErr w:type="gramEnd"/>
      <w:r>
        <w:t xml:space="preserve"> которого проводится антикоррупционная экспертиза, предусмотренные настоящим разделом действия выполняются должностным лицом Комитета, установленным </w:t>
      </w:r>
      <w:hyperlink w:anchor="P80">
        <w:r>
          <w:rPr>
            <w:color w:val="0000FF"/>
          </w:rPr>
          <w:t>пунктом 3.1</w:t>
        </w:r>
      </w:hyperlink>
      <w:r>
        <w:t xml:space="preserve"> настоящего раздела.</w:t>
      </w:r>
    </w:p>
    <w:p w:rsidR="00C651C5" w:rsidRDefault="00C651C5" w:rsidP="00C651C5">
      <w:pPr>
        <w:pStyle w:val="ConsPlusNormal"/>
        <w:jc w:val="both"/>
      </w:pPr>
      <w:r>
        <w:t xml:space="preserve">(п. 3.5 </w:t>
      </w:r>
      <w:proofErr w:type="gramStart"/>
      <w:r>
        <w:t>введен</w:t>
      </w:r>
      <w:proofErr w:type="gramEnd"/>
      <w:r>
        <w:t xml:space="preserve"> </w:t>
      </w:r>
      <w:hyperlink r:id="rId27">
        <w:r>
          <w:rPr>
            <w:color w:val="0000FF"/>
          </w:rPr>
          <w:t>Приказом</w:t>
        </w:r>
      </w:hyperlink>
      <w:r>
        <w:t xml:space="preserve"> комитета правопорядка и безопасности Ленинградской области от 15.04.2019 N 6)</w:t>
      </w:r>
    </w:p>
    <w:p w:rsidR="00C651C5" w:rsidRDefault="00C651C5" w:rsidP="00C651C5">
      <w:pPr>
        <w:pStyle w:val="ConsPlusNormal"/>
        <w:ind w:firstLine="540"/>
        <w:jc w:val="both"/>
      </w:pPr>
    </w:p>
    <w:p w:rsidR="00C651C5" w:rsidRDefault="00C651C5" w:rsidP="00C651C5">
      <w:pPr>
        <w:pStyle w:val="ConsPlusTitle"/>
        <w:jc w:val="center"/>
        <w:outlineLvl w:val="1"/>
      </w:pPr>
      <w:r>
        <w:t>4. Независимая антикоррупционная экспертиза приказов</w:t>
      </w:r>
    </w:p>
    <w:p w:rsidR="00C651C5" w:rsidRDefault="00C651C5" w:rsidP="00C651C5">
      <w:pPr>
        <w:pStyle w:val="ConsPlusTitle"/>
        <w:jc w:val="center"/>
      </w:pPr>
      <w:r>
        <w:t>Комитета и проектов приказов Комитета</w:t>
      </w:r>
    </w:p>
    <w:p w:rsidR="00C651C5" w:rsidRDefault="00C651C5" w:rsidP="00C651C5">
      <w:pPr>
        <w:pStyle w:val="ConsPlusNormal"/>
        <w:ind w:firstLine="540"/>
        <w:jc w:val="both"/>
      </w:pPr>
    </w:p>
    <w:p w:rsidR="00C651C5" w:rsidRDefault="00C651C5" w:rsidP="00C651C5">
      <w:pPr>
        <w:pStyle w:val="ConsPlusNormal"/>
        <w:ind w:firstLine="540"/>
        <w:jc w:val="both"/>
      </w:pPr>
      <w:r>
        <w:t xml:space="preserve">4.1. </w:t>
      </w:r>
      <w:proofErr w:type="gramStart"/>
      <w:r>
        <w:t>Для обеспечения проведения независимой антикоррупционной экспертизы проекта приказа Комитета работник Комитета, являющийся разработчиком проекта приказа, организует его размещение в сетевом издании "Электронное опубликование документов" (</w:t>
      </w:r>
      <w:hyperlink r:id="rId28">
        <w:r>
          <w:rPr>
            <w:color w:val="0000FF"/>
          </w:rPr>
          <w:t>www.npa47.ru</w:t>
        </w:r>
      </w:hyperlink>
      <w:r>
        <w:t>) в течение рабочего дня, соответствующего дню направления проекта приказа Комитета на согласование, с указанием адреса электронной почты Комитета для направления заключений, а также даты начала и даты окончания приема заключений по результатам независимой</w:t>
      </w:r>
      <w:proofErr w:type="gramEnd"/>
      <w:r>
        <w:t xml:space="preserve"> антикоррупционной экспертизы.</w:t>
      </w:r>
    </w:p>
    <w:p w:rsidR="00C651C5" w:rsidRDefault="00C651C5" w:rsidP="00C651C5">
      <w:pPr>
        <w:pStyle w:val="ConsPlusNormal"/>
        <w:spacing w:before="220"/>
        <w:ind w:firstLine="540"/>
        <w:jc w:val="both"/>
      </w:pPr>
      <w:r>
        <w:t>Срок, на который проект приказа Комитета размещается в информационно-телекоммуникационной сети "Интернет", не может составлять менее семи дней.</w:t>
      </w:r>
    </w:p>
    <w:p w:rsidR="00C651C5" w:rsidRDefault="00C651C5" w:rsidP="00C651C5">
      <w:pPr>
        <w:pStyle w:val="ConsPlusNormal"/>
        <w:jc w:val="both"/>
      </w:pPr>
      <w:r>
        <w:t xml:space="preserve">(п. 4.1 в ред. </w:t>
      </w:r>
      <w:hyperlink r:id="rId29">
        <w:r>
          <w:rPr>
            <w:color w:val="0000FF"/>
          </w:rPr>
          <w:t>Приказа</w:t>
        </w:r>
      </w:hyperlink>
      <w:r>
        <w:t xml:space="preserve"> комитета правопорядка и безопасности Ленинградской области от 17.01.2024 N 3)</w:t>
      </w:r>
    </w:p>
    <w:p w:rsidR="00C651C5" w:rsidRDefault="00C651C5" w:rsidP="00C651C5">
      <w:pPr>
        <w:pStyle w:val="ConsPlusNormal"/>
        <w:spacing w:before="220"/>
        <w:ind w:firstLine="540"/>
        <w:jc w:val="both"/>
      </w:pPr>
      <w:r>
        <w:t>4.2. Прием и рассмотрение экспертных заключений, составленных независимыми экспертами, проводившими независимую антикоррупционную экспертизу, осуществляет отдел правового обеспечения и административных комиссий.</w:t>
      </w:r>
    </w:p>
    <w:p w:rsidR="00C651C5" w:rsidRDefault="00C651C5" w:rsidP="00C651C5">
      <w:pPr>
        <w:pStyle w:val="ConsPlusNormal"/>
        <w:jc w:val="both"/>
      </w:pPr>
      <w:r>
        <w:t xml:space="preserve">(в ред. </w:t>
      </w:r>
      <w:hyperlink r:id="rId30">
        <w:r>
          <w:rPr>
            <w:color w:val="0000FF"/>
          </w:rPr>
          <w:t>Приказа</w:t>
        </w:r>
      </w:hyperlink>
      <w:r>
        <w:t xml:space="preserve"> комитета правопорядка и безопасности Ленинградской области от 20.01.2022 N 3)</w:t>
      </w:r>
    </w:p>
    <w:p w:rsidR="00C651C5" w:rsidRDefault="00C651C5" w:rsidP="00C651C5">
      <w:pPr>
        <w:pStyle w:val="ConsPlusNormal"/>
        <w:spacing w:before="220"/>
        <w:ind w:firstLine="540"/>
        <w:jc w:val="both"/>
      </w:pPr>
      <w:r>
        <w:t xml:space="preserve">4.3. По результатам рассмотрения составленного независимым экспертом экспертного заключения независимому эксперту направляется мотивированный ответ, за исключением случаев, когда в экспертном заключении отсутствуют предложения о способе устранения выявленных </w:t>
      </w:r>
      <w:proofErr w:type="spellStart"/>
      <w:r>
        <w:t>коррупциогенных</w:t>
      </w:r>
      <w:proofErr w:type="spellEnd"/>
      <w:r>
        <w:t xml:space="preserve"> факторов.</w:t>
      </w:r>
    </w:p>
    <w:p w:rsidR="00C651C5" w:rsidRDefault="00C651C5" w:rsidP="00C651C5">
      <w:pPr>
        <w:pStyle w:val="ConsPlusNormal"/>
        <w:ind w:firstLine="540"/>
        <w:jc w:val="both"/>
      </w:pPr>
    </w:p>
    <w:p w:rsidR="00C651C5" w:rsidRDefault="00C651C5" w:rsidP="00C651C5">
      <w:pPr>
        <w:pStyle w:val="ConsPlusTitle"/>
        <w:jc w:val="center"/>
        <w:outlineLvl w:val="1"/>
      </w:pPr>
      <w:r>
        <w:t>5. Учет результатов антикоррупционной экспертизы приказов</w:t>
      </w:r>
    </w:p>
    <w:p w:rsidR="00C651C5" w:rsidRDefault="00C651C5" w:rsidP="00C651C5">
      <w:pPr>
        <w:pStyle w:val="ConsPlusTitle"/>
        <w:jc w:val="center"/>
      </w:pPr>
      <w:r>
        <w:t>Комитета и проектов приказов Комитета</w:t>
      </w:r>
    </w:p>
    <w:p w:rsidR="00C651C5" w:rsidRDefault="00C651C5" w:rsidP="00C651C5">
      <w:pPr>
        <w:pStyle w:val="ConsPlusNormal"/>
        <w:ind w:firstLine="540"/>
        <w:jc w:val="both"/>
      </w:pPr>
    </w:p>
    <w:p w:rsidR="00C651C5" w:rsidRDefault="00C651C5" w:rsidP="00C651C5">
      <w:pPr>
        <w:pStyle w:val="ConsPlusNormal"/>
        <w:ind w:firstLine="540"/>
        <w:jc w:val="both"/>
      </w:pPr>
      <w:r>
        <w:t xml:space="preserve">С целью </w:t>
      </w:r>
      <w:proofErr w:type="gramStart"/>
      <w:r>
        <w:t>организации учета результатов антикоррупционной экспертизы приказов Комитета</w:t>
      </w:r>
      <w:proofErr w:type="gramEnd"/>
      <w:r>
        <w:t xml:space="preserve"> и проектов приказов Комитета отдел правового обеспечения и административных комиссий направляет в комитет правового обеспечения Ленинградской области соответствующие отчеты:</w:t>
      </w:r>
    </w:p>
    <w:p w:rsidR="00C651C5" w:rsidRDefault="00C651C5" w:rsidP="00C651C5">
      <w:pPr>
        <w:pStyle w:val="ConsPlusNormal"/>
        <w:jc w:val="both"/>
      </w:pPr>
      <w:r>
        <w:t xml:space="preserve">(в ред. </w:t>
      </w:r>
      <w:hyperlink r:id="rId31">
        <w:r>
          <w:rPr>
            <w:color w:val="0000FF"/>
          </w:rPr>
          <w:t>Приказа</w:t>
        </w:r>
      </w:hyperlink>
      <w:r>
        <w:t xml:space="preserve"> комитета правопорядка и безопасности Ленинградской области от 13.04.2022 N 9)</w:t>
      </w:r>
    </w:p>
    <w:p w:rsidR="00C651C5" w:rsidRDefault="00C651C5" w:rsidP="00C651C5">
      <w:pPr>
        <w:pStyle w:val="ConsPlusNormal"/>
        <w:spacing w:before="220"/>
        <w:ind w:firstLine="540"/>
        <w:jc w:val="both"/>
      </w:pPr>
      <w:r>
        <w:lastRenderedPageBreak/>
        <w:t>промежуточный (полугодовой) отчет - до 5 июля текущего года;</w:t>
      </w:r>
    </w:p>
    <w:p w:rsidR="00C651C5" w:rsidRDefault="00C651C5" w:rsidP="00C651C5">
      <w:pPr>
        <w:pStyle w:val="ConsPlusNormal"/>
        <w:spacing w:before="220"/>
        <w:ind w:firstLine="540"/>
        <w:jc w:val="both"/>
      </w:pPr>
      <w:r>
        <w:t xml:space="preserve">итоговый отчет - до 15 января года, следующего за </w:t>
      </w:r>
      <w:proofErr w:type="gramStart"/>
      <w:r>
        <w:t>отчетным</w:t>
      </w:r>
      <w:proofErr w:type="gramEnd"/>
      <w:r>
        <w:t>.</w:t>
      </w:r>
    </w:p>
    <w:p w:rsidR="00C651C5" w:rsidRDefault="00C651C5" w:rsidP="00C651C5">
      <w:pPr>
        <w:pStyle w:val="ConsPlusNormal"/>
        <w:spacing w:before="220"/>
        <w:ind w:firstLine="540"/>
        <w:jc w:val="both"/>
      </w:pPr>
      <w:hyperlink w:anchor="P122">
        <w:r>
          <w:rPr>
            <w:color w:val="0000FF"/>
          </w:rPr>
          <w:t>Отчеты</w:t>
        </w:r>
      </w:hyperlink>
      <w:r>
        <w:t xml:space="preserve"> формируются по форме согласно приложению к настоящему Порядку.</w:t>
      </w:r>
    </w:p>
    <w:p w:rsidR="00C651C5" w:rsidRDefault="00C651C5" w:rsidP="00C651C5">
      <w:pPr>
        <w:pStyle w:val="ConsPlusNormal"/>
        <w:jc w:val="right"/>
      </w:pPr>
    </w:p>
    <w:p w:rsidR="00C651C5" w:rsidRDefault="00C651C5" w:rsidP="00C651C5">
      <w:pPr>
        <w:pStyle w:val="ConsPlusNormal"/>
        <w:jc w:val="right"/>
      </w:pPr>
    </w:p>
    <w:p w:rsidR="00C651C5" w:rsidRDefault="00C651C5" w:rsidP="00C651C5">
      <w:pPr>
        <w:pStyle w:val="ConsPlusNormal"/>
        <w:jc w:val="right"/>
      </w:pPr>
    </w:p>
    <w:p w:rsidR="00C651C5" w:rsidRDefault="00C651C5" w:rsidP="00C651C5">
      <w:pPr>
        <w:pStyle w:val="ConsPlusNormal"/>
        <w:jc w:val="right"/>
      </w:pPr>
    </w:p>
    <w:p w:rsidR="00C651C5" w:rsidRDefault="00C651C5" w:rsidP="00C651C5">
      <w:pPr>
        <w:pStyle w:val="ConsPlusNormal"/>
        <w:jc w:val="right"/>
      </w:pPr>
    </w:p>
    <w:p w:rsidR="00C651C5" w:rsidRDefault="00C651C5" w:rsidP="00C651C5">
      <w:pPr>
        <w:pStyle w:val="ConsPlusNormal"/>
        <w:jc w:val="right"/>
        <w:outlineLvl w:val="1"/>
      </w:pPr>
      <w:r>
        <w:t>Приложение</w:t>
      </w:r>
    </w:p>
    <w:p w:rsidR="00C651C5" w:rsidRDefault="00C651C5" w:rsidP="00C651C5">
      <w:pPr>
        <w:pStyle w:val="ConsPlusNormal"/>
        <w:jc w:val="right"/>
      </w:pPr>
      <w:r>
        <w:t>к Порядку...</w:t>
      </w:r>
    </w:p>
    <w:p w:rsidR="00C651C5" w:rsidRDefault="00C651C5" w:rsidP="00C651C5">
      <w:pPr>
        <w:pStyle w:val="ConsPlusNormal"/>
      </w:pPr>
    </w:p>
    <w:p w:rsidR="00C651C5" w:rsidRDefault="00C651C5" w:rsidP="00C651C5">
      <w:pPr>
        <w:pStyle w:val="ConsPlusNormal"/>
      </w:pPr>
      <w:r>
        <w:t>(Форма)</w:t>
      </w:r>
    </w:p>
    <w:p w:rsidR="00C651C5" w:rsidRDefault="00C651C5" w:rsidP="00C651C5">
      <w:pPr>
        <w:pStyle w:val="ConsPlusNormal"/>
        <w:ind w:firstLine="540"/>
        <w:jc w:val="both"/>
      </w:pPr>
    </w:p>
    <w:p w:rsidR="00C651C5" w:rsidRDefault="00C651C5" w:rsidP="00C651C5">
      <w:pPr>
        <w:pStyle w:val="ConsPlusNormal"/>
        <w:jc w:val="center"/>
      </w:pPr>
      <w:bookmarkStart w:id="4" w:name="P122"/>
      <w:bookmarkEnd w:id="4"/>
      <w:r>
        <w:t>_______________________________________ отчет</w:t>
      </w:r>
    </w:p>
    <w:p w:rsidR="00C651C5" w:rsidRDefault="00C651C5" w:rsidP="00C651C5">
      <w:pPr>
        <w:pStyle w:val="ConsPlusNormal"/>
        <w:jc w:val="center"/>
      </w:pPr>
      <w:r>
        <w:t>(промежуточный/итоговый)</w:t>
      </w:r>
    </w:p>
    <w:p w:rsidR="00C651C5" w:rsidRDefault="00C651C5" w:rsidP="00C651C5">
      <w:pPr>
        <w:pStyle w:val="ConsPlusNormal"/>
        <w:jc w:val="center"/>
      </w:pPr>
      <w:r>
        <w:t>Комитета правопорядка и безопасности Ленинградской области</w:t>
      </w:r>
    </w:p>
    <w:p w:rsidR="00C651C5" w:rsidRDefault="00C651C5" w:rsidP="00C651C5">
      <w:pPr>
        <w:pStyle w:val="ConsPlusNormal"/>
        <w:jc w:val="center"/>
      </w:pPr>
      <w:r>
        <w:t>о результатах антикоррупционной экспертизы приказов</w:t>
      </w:r>
    </w:p>
    <w:p w:rsidR="00C651C5" w:rsidRDefault="00C651C5" w:rsidP="00C651C5">
      <w:pPr>
        <w:pStyle w:val="ConsPlusNormal"/>
        <w:jc w:val="center"/>
      </w:pPr>
      <w:r>
        <w:t>и проектов приказов в 20__ году</w:t>
      </w:r>
    </w:p>
    <w:p w:rsidR="00C651C5" w:rsidRDefault="00C651C5" w:rsidP="00C651C5">
      <w:pPr>
        <w:pStyle w:val="ConsPlusNormal"/>
        <w:jc w:val="center"/>
      </w:pPr>
    </w:p>
    <w:p w:rsidR="00C651C5" w:rsidRDefault="00C651C5" w:rsidP="00C651C5">
      <w:pPr>
        <w:pStyle w:val="ConsPlusNormal"/>
        <w:jc w:val="center"/>
        <w:outlineLvl w:val="2"/>
      </w:pPr>
      <w:r>
        <w:t>Результаты проведенных антикоррупционных экспертиз</w:t>
      </w:r>
    </w:p>
    <w:p w:rsidR="00C651C5" w:rsidRDefault="00C651C5" w:rsidP="00C651C5">
      <w:pPr>
        <w:pStyle w:val="ConsPlusNormal"/>
        <w:jc w:val="center"/>
      </w:pPr>
      <w:r>
        <w:t>проектов приказов</w:t>
      </w:r>
    </w:p>
    <w:p w:rsidR="00C651C5" w:rsidRDefault="00C651C5" w:rsidP="00C651C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268"/>
        <w:gridCol w:w="2098"/>
        <w:gridCol w:w="2098"/>
        <w:gridCol w:w="2098"/>
      </w:tblGrid>
      <w:tr w:rsidR="00C651C5" w:rsidTr="009C4C1D">
        <w:tc>
          <w:tcPr>
            <w:tcW w:w="510" w:type="dxa"/>
          </w:tcPr>
          <w:p w:rsidR="00C651C5" w:rsidRDefault="00C651C5" w:rsidP="009C4C1D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268" w:type="dxa"/>
          </w:tcPr>
          <w:p w:rsidR="00C651C5" w:rsidRDefault="00C651C5" w:rsidP="009C4C1D">
            <w:pPr>
              <w:pStyle w:val="ConsPlusNormal"/>
              <w:jc w:val="center"/>
            </w:pPr>
            <w:r>
              <w:t>Количество проектов приказов, прошедших экспертизу</w:t>
            </w:r>
          </w:p>
        </w:tc>
        <w:tc>
          <w:tcPr>
            <w:tcW w:w="2098" w:type="dxa"/>
          </w:tcPr>
          <w:p w:rsidR="00C651C5" w:rsidRDefault="00C651C5" w:rsidP="009C4C1D">
            <w:pPr>
              <w:pStyle w:val="ConsPlusNormal"/>
              <w:jc w:val="center"/>
            </w:pPr>
            <w:r>
              <w:t xml:space="preserve">Выявленные </w:t>
            </w:r>
            <w:proofErr w:type="spellStart"/>
            <w:r>
              <w:t>коррупциогенные</w:t>
            </w:r>
            <w:proofErr w:type="spellEnd"/>
            <w:r>
              <w:t xml:space="preserve"> факторы </w:t>
            </w:r>
            <w:hyperlink w:anchor="P184">
              <w:r>
                <w:rPr>
                  <w:color w:val="0000FF"/>
                </w:rPr>
                <w:t>&lt;1&gt;</w:t>
              </w:r>
            </w:hyperlink>
            <w:r>
              <w:t>, их количество</w:t>
            </w:r>
          </w:p>
        </w:tc>
        <w:tc>
          <w:tcPr>
            <w:tcW w:w="2098" w:type="dxa"/>
          </w:tcPr>
          <w:p w:rsidR="00C651C5" w:rsidRDefault="00C651C5" w:rsidP="009C4C1D">
            <w:pPr>
              <w:pStyle w:val="ConsPlusNormal"/>
              <w:jc w:val="center"/>
            </w:pPr>
            <w:r>
              <w:t xml:space="preserve">Информация об устранении </w:t>
            </w:r>
            <w:proofErr w:type="spellStart"/>
            <w:r>
              <w:t>коррупциогенных</w:t>
            </w:r>
            <w:proofErr w:type="spellEnd"/>
            <w:r>
              <w:t xml:space="preserve"> факторов</w:t>
            </w:r>
          </w:p>
        </w:tc>
        <w:tc>
          <w:tcPr>
            <w:tcW w:w="2098" w:type="dxa"/>
          </w:tcPr>
          <w:p w:rsidR="00C651C5" w:rsidRDefault="00C651C5" w:rsidP="009C4C1D">
            <w:pPr>
              <w:pStyle w:val="ConsPlusNormal"/>
              <w:jc w:val="center"/>
            </w:pPr>
            <w:r>
              <w:t xml:space="preserve">Дополнительная информация </w:t>
            </w:r>
            <w:hyperlink w:anchor="P185">
              <w:r>
                <w:rPr>
                  <w:color w:val="0000FF"/>
                </w:rPr>
                <w:t>&lt;2&gt;</w:t>
              </w:r>
            </w:hyperlink>
          </w:p>
        </w:tc>
      </w:tr>
      <w:tr w:rsidR="00C651C5" w:rsidTr="009C4C1D">
        <w:tc>
          <w:tcPr>
            <w:tcW w:w="510" w:type="dxa"/>
          </w:tcPr>
          <w:p w:rsidR="00C651C5" w:rsidRDefault="00C651C5" w:rsidP="009C4C1D">
            <w:pPr>
              <w:pStyle w:val="ConsPlusNormal"/>
              <w:jc w:val="center"/>
            </w:pPr>
          </w:p>
        </w:tc>
        <w:tc>
          <w:tcPr>
            <w:tcW w:w="2268" w:type="dxa"/>
          </w:tcPr>
          <w:p w:rsidR="00C651C5" w:rsidRDefault="00C651C5" w:rsidP="009C4C1D">
            <w:pPr>
              <w:pStyle w:val="ConsPlusNormal"/>
              <w:jc w:val="center"/>
            </w:pPr>
          </w:p>
        </w:tc>
        <w:tc>
          <w:tcPr>
            <w:tcW w:w="2098" w:type="dxa"/>
          </w:tcPr>
          <w:p w:rsidR="00C651C5" w:rsidRDefault="00C651C5" w:rsidP="009C4C1D">
            <w:pPr>
              <w:pStyle w:val="ConsPlusNormal"/>
              <w:jc w:val="center"/>
            </w:pPr>
          </w:p>
        </w:tc>
        <w:tc>
          <w:tcPr>
            <w:tcW w:w="2098" w:type="dxa"/>
          </w:tcPr>
          <w:p w:rsidR="00C651C5" w:rsidRDefault="00C651C5" w:rsidP="009C4C1D">
            <w:pPr>
              <w:pStyle w:val="ConsPlusNormal"/>
              <w:jc w:val="center"/>
            </w:pPr>
          </w:p>
        </w:tc>
        <w:tc>
          <w:tcPr>
            <w:tcW w:w="2098" w:type="dxa"/>
          </w:tcPr>
          <w:p w:rsidR="00C651C5" w:rsidRDefault="00C651C5" w:rsidP="009C4C1D">
            <w:pPr>
              <w:pStyle w:val="ConsPlusNormal"/>
              <w:jc w:val="center"/>
            </w:pPr>
          </w:p>
        </w:tc>
      </w:tr>
    </w:tbl>
    <w:p w:rsidR="00C651C5" w:rsidRDefault="00C651C5" w:rsidP="00C651C5">
      <w:pPr>
        <w:pStyle w:val="ConsPlusNormal"/>
        <w:ind w:firstLine="540"/>
        <w:jc w:val="both"/>
      </w:pPr>
    </w:p>
    <w:p w:rsidR="00C651C5" w:rsidRDefault="00C651C5" w:rsidP="00C651C5">
      <w:pPr>
        <w:pStyle w:val="ConsPlusNormal"/>
        <w:jc w:val="center"/>
        <w:outlineLvl w:val="2"/>
      </w:pPr>
      <w:r>
        <w:t>Перечень проведенных антикоррупционных экспертиз приказов</w:t>
      </w:r>
    </w:p>
    <w:p w:rsidR="00C651C5" w:rsidRDefault="00C651C5" w:rsidP="00C651C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268"/>
        <w:gridCol w:w="2098"/>
        <w:gridCol w:w="2098"/>
        <w:gridCol w:w="2098"/>
      </w:tblGrid>
      <w:tr w:rsidR="00C651C5" w:rsidTr="009C4C1D">
        <w:tc>
          <w:tcPr>
            <w:tcW w:w="510" w:type="dxa"/>
          </w:tcPr>
          <w:p w:rsidR="00C651C5" w:rsidRDefault="00C651C5" w:rsidP="009C4C1D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268" w:type="dxa"/>
          </w:tcPr>
          <w:p w:rsidR="00C651C5" w:rsidRDefault="00C651C5" w:rsidP="009C4C1D">
            <w:pPr>
              <w:pStyle w:val="ConsPlusNormal"/>
              <w:jc w:val="center"/>
            </w:pPr>
            <w:r>
              <w:t>Наименование приказа, прошедшего экспертизу, дата издания и номер</w:t>
            </w:r>
          </w:p>
        </w:tc>
        <w:tc>
          <w:tcPr>
            <w:tcW w:w="2098" w:type="dxa"/>
          </w:tcPr>
          <w:p w:rsidR="00C651C5" w:rsidRDefault="00C651C5" w:rsidP="009C4C1D">
            <w:pPr>
              <w:pStyle w:val="ConsPlusNormal"/>
              <w:jc w:val="center"/>
            </w:pPr>
            <w:r>
              <w:t>Дата подготовки экспертного заключения</w:t>
            </w:r>
          </w:p>
        </w:tc>
        <w:tc>
          <w:tcPr>
            <w:tcW w:w="2098" w:type="dxa"/>
          </w:tcPr>
          <w:p w:rsidR="00C651C5" w:rsidRDefault="00C651C5" w:rsidP="009C4C1D">
            <w:pPr>
              <w:pStyle w:val="ConsPlusNormal"/>
              <w:jc w:val="center"/>
            </w:pPr>
            <w:r>
              <w:t xml:space="preserve">Выявленные </w:t>
            </w:r>
            <w:proofErr w:type="spellStart"/>
            <w:r>
              <w:t>коррупциогенные</w:t>
            </w:r>
            <w:proofErr w:type="spellEnd"/>
            <w:r>
              <w:t xml:space="preserve"> факторы </w:t>
            </w:r>
            <w:hyperlink w:anchor="P184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098" w:type="dxa"/>
          </w:tcPr>
          <w:p w:rsidR="00C651C5" w:rsidRDefault="00C651C5" w:rsidP="009C4C1D">
            <w:pPr>
              <w:pStyle w:val="ConsPlusNormal"/>
              <w:jc w:val="center"/>
            </w:pPr>
            <w:r>
              <w:t xml:space="preserve">Информация об устранении </w:t>
            </w:r>
            <w:proofErr w:type="spellStart"/>
            <w:r>
              <w:t>коррупциогенных</w:t>
            </w:r>
            <w:proofErr w:type="spellEnd"/>
            <w:r>
              <w:t xml:space="preserve"> факторов</w:t>
            </w:r>
          </w:p>
        </w:tc>
      </w:tr>
      <w:tr w:rsidR="00C651C5" w:rsidTr="009C4C1D">
        <w:tc>
          <w:tcPr>
            <w:tcW w:w="510" w:type="dxa"/>
          </w:tcPr>
          <w:p w:rsidR="00C651C5" w:rsidRDefault="00C651C5" w:rsidP="009C4C1D">
            <w:pPr>
              <w:pStyle w:val="ConsPlusNormal"/>
              <w:jc w:val="center"/>
            </w:pPr>
          </w:p>
        </w:tc>
        <w:tc>
          <w:tcPr>
            <w:tcW w:w="2268" w:type="dxa"/>
          </w:tcPr>
          <w:p w:rsidR="00C651C5" w:rsidRDefault="00C651C5" w:rsidP="009C4C1D">
            <w:pPr>
              <w:pStyle w:val="ConsPlusNormal"/>
              <w:jc w:val="center"/>
            </w:pPr>
          </w:p>
        </w:tc>
        <w:tc>
          <w:tcPr>
            <w:tcW w:w="2098" w:type="dxa"/>
          </w:tcPr>
          <w:p w:rsidR="00C651C5" w:rsidRDefault="00C651C5" w:rsidP="009C4C1D">
            <w:pPr>
              <w:pStyle w:val="ConsPlusNormal"/>
              <w:jc w:val="center"/>
            </w:pPr>
          </w:p>
        </w:tc>
        <w:tc>
          <w:tcPr>
            <w:tcW w:w="2098" w:type="dxa"/>
          </w:tcPr>
          <w:p w:rsidR="00C651C5" w:rsidRDefault="00C651C5" w:rsidP="009C4C1D">
            <w:pPr>
              <w:pStyle w:val="ConsPlusNormal"/>
              <w:jc w:val="center"/>
            </w:pPr>
          </w:p>
        </w:tc>
        <w:tc>
          <w:tcPr>
            <w:tcW w:w="2098" w:type="dxa"/>
          </w:tcPr>
          <w:p w:rsidR="00C651C5" w:rsidRDefault="00C651C5" w:rsidP="009C4C1D">
            <w:pPr>
              <w:pStyle w:val="ConsPlusNormal"/>
              <w:jc w:val="center"/>
            </w:pPr>
          </w:p>
        </w:tc>
      </w:tr>
    </w:tbl>
    <w:p w:rsidR="00C651C5" w:rsidRDefault="00C651C5" w:rsidP="00C651C5">
      <w:pPr>
        <w:pStyle w:val="ConsPlusNormal"/>
        <w:ind w:firstLine="540"/>
        <w:jc w:val="both"/>
      </w:pPr>
    </w:p>
    <w:p w:rsidR="00C651C5" w:rsidRDefault="00C651C5" w:rsidP="00C651C5">
      <w:pPr>
        <w:pStyle w:val="ConsPlusNormal"/>
        <w:jc w:val="center"/>
        <w:outlineLvl w:val="2"/>
      </w:pPr>
      <w:r>
        <w:t>Результаты независимой антикоррупционной экспертизы</w:t>
      </w:r>
    </w:p>
    <w:p w:rsidR="00C651C5" w:rsidRDefault="00C651C5" w:rsidP="00C651C5">
      <w:pPr>
        <w:pStyle w:val="ConsPlusNormal"/>
        <w:jc w:val="center"/>
      </w:pPr>
      <w:r>
        <w:t xml:space="preserve">проектов приказов </w:t>
      </w:r>
      <w:hyperlink w:anchor="P186">
        <w:r>
          <w:rPr>
            <w:color w:val="0000FF"/>
          </w:rPr>
          <w:t>&lt;3&gt;</w:t>
        </w:r>
      </w:hyperlink>
    </w:p>
    <w:p w:rsidR="00C651C5" w:rsidRDefault="00C651C5" w:rsidP="00C651C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268"/>
        <w:gridCol w:w="2098"/>
        <w:gridCol w:w="2098"/>
        <w:gridCol w:w="2098"/>
      </w:tblGrid>
      <w:tr w:rsidR="00C651C5" w:rsidTr="009C4C1D">
        <w:tc>
          <w:tcPr>
            <w:tcW w:w="510" w:type="dxa"/>
          </w:tcPr>
          <w:p w:rsidR="00C651C5" w:rsidRDefault="00C651C5" w:rsidP="009C4C1D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268" w:type="dxa"/>
          </w:tcPr>
          <w:p w:rsidR="00C651C5" w:rsidRDefault="00C651C5" w:rsidP="009C4C1D">
            <w:pPr>
              <w:pStyle w:val="ConsPlusNormal"/>
              <w:jc w:val="center"/>
            </w:pPr>
            <w:r>
              <w:t>Наименование проекта приказа, размещенного для проведения независимой антикоррупционной экспертизы</w:t>
            </w:r>
          </w:p>
        </w:tc>
        <w:tc>
          <w:tcPr>
            <w:tcW w:w="2098" w:type="dxa"/>
          </w:tcPr>
          <w:p w:rsidR="00C651C5" w:rsidRDefault="00C651C5" w:rsidP="009C4C1D">
            <w:pPr>
              <w:pStyle w:val="ConsPlusNormal"/>
              <w:jc w:val="center"/>
            </w:pPr>
            <w:r>
              <w:t xml:space="preserve">Реквизиты поступившего заключения (дата, номер, кем составлено) </w:t>
            </w:r>
            <w:hyperlink w:anchor="P187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2098" w:type="dxa"/>
          </w:tcPr>
          <w:p w:rsidR="00C651C5" w:rsidRDefault="00C651C5" w:rsidP="009C4C1D">
            <w:pPr>
              <w:pStyle w:val="ConsPlusNormal"/>
              <w:jc w:val="center"/>
            </w:pPr>
            <w:r>
              <w:t xml:space="preserve">Выявленные независимым экспертом </w:t>
            </w:r>
            <w:proofErr w:type="spellStart"/>
            <w:r>
              <w:t>коррупциогенные</w:t>
            </w:r>
            <w:proofErr w:type="spellEnd"/>
            <w:r>
              <w:t xml:space="preserve"> факторы </w:t>
            </w:r>
            <w:hyperlink w:anchor="P184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098" w:type="dxa"/>
          </w:tcPr>
          <w:p w:rsidR="00C651C5" w:rsidRDefault="00C651C5" w:rsidP="009C4C1D">
            <w:pPr>
              <w:pStyle w:val="ConsPlusNormal"/>
              <w:jc w:val="center"/>
            </w:pPr>
            <w:r>
              <w:t xml:space="preserve">Информация о результатах рассмотрения заключения, в том числе о направлении ответа эксперту </w:t>
            </w:r>
            <w:hyperlink w:anchor="P188">
              <w:r>
                <w:rPr>
                  <w:color w:val="0000FF"/>
                </w:rPr>
                <w:t>&lt;5&gt;</w:t>
              </w:r>
            </w:hyperlink>
          </w:p>
        </w:tc>
      </w:tr>
      <w:tr w:rsidR="00C651C5" w:rsidTr="009C4C1D">
        <w:tc>
          <w:tcPr>
            <w:tcW w:w="510" w:type="dxa"/>
          </w:tcPr>
          <w:p w:rsidR="00C651C5" w:rsidRDefault="00C651C5" w:rsidP="009C4C1D">
            <w:pPr>
              <w:pStyle w:val="ConsPlusNormal"/>
              <w:jc w:val="center"/>
            </w:pPr>
          </w:p>
        </w:tc>
        <w:tc>
          <w:tcPr>
            <w:tcW w:w="2268" w:type="dxa"/>
          </w:tcPr>
          <w:p w:rsidR="00C651C5" w:rsidRDefault="00C651C5" w:rsidP="009C4C1D">
            <w:pPr>
              <w:pStyle w:val="ConsPlusNormal"/>
              <w:jc w:val="center"/>
            </w:pPr>
          </w:p>
        </w:tc>
        <w:tc>
          <w:tcPr>
            <w:tcW w:w="2098" w:type="dxa"/>
          </w:tcPr>
          <w:p w:rsidR="00C651C5" w:rsidRDefault="00C651C5" w:rsidP="009C4C1D">
            <w:pPr>
              <w:pStyle w:val="ConsPlusNormal"/>
              <w:jc w:val="center"/>
            </w:pPr>
          </w:p>
        </w:tc>
        <w:tc>
          <w:tcPr>
            <w:tcW w:w="2098" w:type="dxa"/>
          </w:tcPr>
          <w:p w:rsidR="00C651C5" w:rsidRDefault="00C651C5" w:rsidP="009C4C1D">
            <w:pPr>
              <w:pStyle w:val="ConsPlusNormal"/>
              <w:jc w:val="center"/>
            </w:pPr>
          </w:p>
        </w:tc>
        <w:tc>
          <w:tcPr>
            <w:tcW w:w="2098" w:type="dxa"/>
          </w:tcPr>
          <w:p w:rsidR="00C651C5" w:rsidRDefault="00C651C5" w:rsidP="009C4C1D">
            <w:pPr>
              <w:pStyle w:val="ConsPlusNormal"/>
              <w:jc w:val="center"/>
            </w:pPr>
          </w:p>
        </w:tc>
      </w:tr>
    </w:tbl>
    <w:p w:rsidR="00C651C5" w:rsidRDefault="00C651C5" w:rsidP="00C651C5">
      <w:pPr>
        <w:pStyle w:val="ConsPlusNormal"/>
        <w:ind w:firstLine="540"/>
        <w:jc w:val="both"/>
      </w:pPr>
    </w:p>
    <w:p w:rsidR="00C651C5" w:rsidRDefault="00C651C5" w:rsidP="00C651C5">
      <w:pPr>
        <w:pStyle w:val="ConsPlusNormal"/>
        <w:jc w:val="center"/>
        <w:outlineLvl w:val="2"/>
      </w:pPr>
      <w:r>
        <w:t xml:space="preserve">Результаты </w:t>
      </w:r>
      <w:proofErr w:type="gramStart"/>
      <w:r>
        <w:t>независимой</w:t>
      </w:r>
      <w:proofErr w:type="gramEnd"/>
      <w:r>
        <w:t xml:space="preserve"> антикоррупционной</w:t>
      </w:r>
    </w:p>
    <w:p w:rsidR="00C651C5" w:rsidRDefault="00C651C5" w:rsidP="00C651C5">
      <w:pPr>
        <w:pStyle w:val="ConsPlusNormal"/>
        <w:jc w:val="center"/>
      </w:pPr>
      <w:r>
        <w:t xml:space="preserve">экспертизы приказов </w:t>
      </w:r>
      <w:hyperlink w:anchor="P186">
        <w:r>
          <w:rPr>
            <w:color w:val="0000FF"/>
          </w:rPr>
          <w:t>&lt;3&gt;</w:t>
        </w:r>
      </w:hyperlink>
    </w:p>
    <w:p w:rsidR="00C651C5" w:rsidRDefault="00C651C5" w:rsidP="00C651C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268"/>
        <w:gridCol w:w="2098"/>
        <w:gridCol w:w="2098"/>
        <w:gridCol w:w="2098"/>
      </w:tblGrid>
      <w:tr w:rsidR="00C651C5" w:rsidTr="009C4C1D">
        <w:tc>
          <w:tcPr>
            <w:tcW w:w="510" w:type="dxa"/>
          </w:tcPr>
          <w:p w:rsidR="00C651C5" w:rsidRDefault="00C651C5" w:rsidP="009C4C1D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268" w:type="dxa"/>
          </w:tcPr>
          <w:p w:rsidR="00C651C5" w:rsidRDefault="00C651C5" w:rsidP="009C4C1D">
            <w:pPr>
              <w:pStyle w:val="ConsPlusNormal"/>
              <w:jc w:val="center"/>
            </w:pPr>
            <w:r>
              <w:t>Наименование приказа, подвергшегося независимой антикоррупционной экспертизе, дата издания и номер</w:t>
            </w:r>
          </w:p>
        </w:tc>
        <w:tc>
          <w:tcPr>
            <w:tcW w:w="2098" w:type="dxa"/>
          </w:tcPr>
          <w:p w:rsidR="00C651C5" w:rsidRDefault="00C651C5" w:rsidP="009C4C1D">
            <w:pPr>
              <w:pStyle w:val="ConsPlusNormal"/>
              <w:jc w:val="center"/>
            </w:pPr>
            <w:r>
              <w:t xml:space="preserve">Реквизиты поступившего заключения (дата, номер, кем составлено) </w:t>
            </w:r>
            <w:hyperlink w:anchor="P187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2098" w:type="dxa"/>
          </w:tcPr>
          <w:p w:rsidR="00C651C5" w:rsidRDefault="00C651C5" w:rsidP="009C4C1D">
            <w:pPr>
              <w:pStyle w:val="ConsPlusNormal"/>
              <w:jc w:val="center"/>
            </w:pPr>
            <w:r>
              <w:t xml:space="preserve">Выявленные независимым экспертом </w:t>
            </w:r>
            <w:proofErr w:type="spellStart"/>
            <w:r>
              <w:t>коррупциогенные</w:t>
            </w:r>
            <w:proofErr w:type="spellEnd"/>
            <w:r>
              <w:t xml:space="preserve"> факторы </w:t>
            </w:r>
            <w:hyperlink w:anchor="P184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098" w:type="dxa"/>
          </w:tcPr>
          <w:p w:rsidR="00C651C5" w:rsidRDefault="00C651C5" w:rsidP="009C4C1D">
            <w:pPr>
              <w:pStyle w:val="ConsPlusNormal"/>
              <w:jc w:val="center"/>
            </w:pPr>
            <w:r>
              <w:t xml:space="preserve">Информация о результатах рассмотрения заключения, в том числе о направлении ответа эксперту </w:t>
            </w:r>
            <w:hyperlink w:anchor="P188">
              <w:r>
                <w:rPr>
                  <w:color w:val="0000FF"/>
                </w:rPr>
                <w:t>&lt;5&gt;</w:t>
              </w:r>
            </w:hyperlink>
          </w:p>
        </w:tc>
      </w:tr>
      <w:tr w:rsidR="00C651C5" w:rsidTr="009C4C1D">
        <w:tc>
          <w:tcPr>
            <w:tcW w:w="510" w:type="dxa"/>
          </w:tcPr>
          <w:p w:rsidR="00C651C5" w:rsidRDefault="00C651C5" w:rsidP="009C4C1D">
            <w:pPr>
              <w:pStyle w:val="ConsPlusNormal"/>
              <w:jc w:val="center"/>
            </w:pPr>
          </w:p>
        </w:tc>
        <w:tc>
          <w:tcPr>
            <w:tcW w:w="2268" w:type="dxa"/>
          </w:tcPr>
          <w:p w:rsidR="00C651C5" w:rsidRDefault="00C651C5" w:rsidP="009C4C1D">
            <w:pPr>
              <w:pStyle w:val="ConsPlusNormal"/>
              <w:jc w:val="center"/>
            </w:pPr>
          </w:p>
        </w:tc>
        <w:tc>
          <w:tcPr>
            <w:tcW w:w="2098" w:type="dxa"/>
          </w:tcPr>
          <w:p w:rsidR="00C651C5" w:rsidRDefault="00C651C5" w:rsidP="009C4C1D">
            <w:pPr>
              <w:pStyle w:val="ConsPlusNormal"/>
              <w:jc w:val="center"/>
            </w:pPr>
          </w:p>
        </w:tc>
        <w:tc>
          <w:tcPr>
            <w:tcW w:w="2098" w:type="dxa"/>
          </w:tcPr>
          <w:p w:rsidR="00C651C5" w:rsidRDefault="00C651C5" w:rsidP="009C4C1D">
            <w:pPr>
              <w:pStyle w:val="ConsPlusNormal"/>
              <w:jc w:val="center"/>
            </w:pPr>
          </w:p>
        </w:tc>
        <w:tc>
          <w:tcPr>
            <w:tcW w:w="2098" w:type="dxa"/>
          </w:tcPr>
          <w:p w:rsidR="00C651C5" w:rsidRDefault="00C651C5" w:rsidP="009C4C1D">
            <w:pPr>
              <w:pStyle w:val="ConsPlusNormal"/>
              <w:jc w:val="center"/>
            </w:pPr>
          </w:p>
        </w:tc>
      </w:tr>
    </w:tbl>
    <w:p w:rsidR="00C651C5" w:rsidRDefault="00C651C5" w:rsidP="00C651C5">
      <w:pPr>
        <w:pStyle w:val="ConsPlusNormal"/>
        <w:ind w:firstLine="540"/>
        <w:jc w:val="both"/>
      </w:pPr>
    </w:p>
    <w:p w:rsidR="00C651C5" w:rsidRDefault="00C651C5" w:rsidP="00C651C5">
      <w:pPr>
        <w:pStyle w:val="ConsPlusNormal"/>
        <w:ind w:firstLine="540"/>
        <w:jc w:val="both"/>
      </w:pPr>
      <w:r>
        <w:t>Примечания:</w:t>
      </w:r>
    </w:p>
    <w:p w:rsidR="00C651C5" w:rsidRDefault="00C651C5" w:rsidP="00C651C5">
      <w:pPr>
        <w:pStyle w:val="ConsPlusNormal"/>
        <w:spacing w:before="220"/>
        <w:ind w:firstLine="540"/>
        <w:jc w:val="both"/>
      </w:pPr>
      <w:bookmarkStart w:id="5" w:name="P184"/>
      <w:bookmarkEnd w:id="5"/>
      <w:r>
        <w:t xml:space="preserve">&lt;1&gt; Наименования </w:t>
      </w:r>
      <w:proofErr w:type="spellStart"/>
      <w:r>
        <w:t>коррупциогенных</w:t>
      </w:r>
      <w:proofErr w:type="spellEnd"/>
      <w:r>
        <w:t xml:space="preserve"> факторов приводятся в соответствии с </w:t>
      </w:r>
      <w:hyperlink r:id="rId32">
        <w:r>
          <w:rPr>
            <w:color w:val="0000FF"/>
          </w:rPr>
          <w:t>Методикой</w:t>
        </w:r>
      </w:hyperlink>
      <w:r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года N 96 "Об антикоррупционной экспертизе нормативных правовых актов и проектов нормативных правовых актов".</w:t>
      </w:r>
    </w:p>
    <w:p w:rsidR="00C651C5" w:rsidRDefault="00C651C5" w:rsidP="00C651C5">
      <w:pPr>
        <w:pStyle w:val="ConsPlusNormal"/>
        <w:spacing w:before="220"/>
        <w:ind w:firstLine="540"/>
        <w:jc w:val="both"/>
      </w:pPr>
      <w:bookmarkStart w:id="6" w:name="P185"/>
      <w:bookmarkEnd w:id="6"/>
      <w:r>
        <w:t>&lt;2</w:t>
      </w:r>
      <w:proofErr w:type="gramStart"/>
      <w:r>
        <w:t>&gt; В</w:t>
      </w:r>
      <w:proofErr w:type="gramEnd"/>
      <w:r>
        <w:t xml:space="preserve"> случае если в проекте приказа выявлены </w:t>
      </w:r>
      <w:proofErr w:type="spellStart"/>
      <w:r>
        <w:t>коррупциогенные</w:t>
      </w:r>
      <w:proofErr w:type="spellEnd"/>
      <w:r>
        <w:t xml:space="preserve"> факторы, указываются наименование соответствующего проекта приказа и дата подготовки экспертного заключения.</w:t>
      </w:r>
    </w:p>
    <w:p w:rsidR="00C651C5" w:rsidRDefault="00C651C5" w:rsidP="00C651C5">
      <w:pPr>
        <w:pStyle w:val="ConsPlusNormal"/>
        <w:spacing w:before="220"/>
        <w:ind w:firstLine="540"/>
        <w:jc w:val="both"/>
      </w:pPr>
      <w:bookmarkStart w:id="7" w:name="P186"/>
      <w:bookmarkEnd w:id="7"/>
      <w:r>
        <w:t>&lt;3</w:t>
      </w:r>
      <w:proofErr w:type="gramStart"/>
      <w:r>
        <w:t>&gt; З</w:t>
      </w:r>
      <w:proofErr w:type="gramEnd"/>
      <w:r>
        <w:t>аполняется при условии поступления в отчетном году в орган исполнительной власти Ленинградской области соответствующих заключений независимых экспертов.</w:t>
      </w:r>
    </w:p>
    <w:p w:rsidR="00C651C5" w:rsidRDefault="00C651C5" w:rsidP="00C651C5">
      <w:pPr>
        <w:pStyle w:val="ConsPlusNormal"/>
        <w:spacing w:before="220"/>
        <w:ind w:firstLine="540"/>
        <w:jc w:val="both"/>
      </w:pPr>
      <w:bookmarkStart w:id="8" w:name="P187"/>
      <w:bookmarkEnd w:id="8"/>
      <w:r>
        <w:t>&lt;4</w:t>
      </w:r>
      <w:proofErr w:type="gramStart"/>
      <w:r>
        <w:t>&gt; П</w:t>
      </w:r>
      <w:proofErr w:type="gramEnd"/>
      <w:r>
        <w:t>рилагаются копии заключений.</w:t>
      </w:r>
    </w:p>
    <w:p w:rsidR="00C651C5" w:rsidRDefault="00C651C5" w:rsidP="00C651C5">
      <w:pPr>
        <w:pStyle w:val="ConsPlusNormal"/>
        <w:spacing w:before="220"/>
        <w:ind w:firstLine="540"/>
        <w:jc w:val="both"/>
      </w:pPr>
      <w:bookmarkStart w:id="9" w:name="P188"/>
      <w:bookmarkEnd w:id="9"/>
      <w:r>
        <w:t>&lt;5</w:t>
      </w:r>
      <w:proofErr w:type="gramStart"/>
      <w:r>
        <w:t>&gt; П</w:t>
      </w:r>
      <w:proofErr w:type="gramEnd"/>
      <w:r>
        <w:t>рилагаются копии ответов независимым экспертам.</w:t>
      </w:r>
    </w:p>
    <w:p w:rsidR="00C7153F" w:rsidRDefault="00C7153F"/>
    <w:sectPr w:rsidR="00C7153F" w:rsidSect="00C651C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E92"/>
    <w:rsid w:val="00C33E92"/>
    <w:rsid w:val="00C651C5"/>
    <w:rsid w:val="00C71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1C5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51C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651C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651C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1C5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51C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651C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651C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SPB&amp;n=174982" TargetMode="External"/><Relationship Id="rId18" Type="http://schemas.openxmlformats.org/officeDocument/2006/relationships/hyperlink" Target="https://login.consultant.ru/link/?req=doc&amp;base=LAW&amp;n=487010&amp;dst=100022" TargetMode="External"/><Relationship Id="rId26" Type="http://schemas.openxmlformats.org/officeDocument/2006/relationships/hyperlink" Target="https://login.consultant.ru/link/?req=doc&amp;base=SPB&amp;n=211485&amp;dst=10000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75604&amp;dst=100027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login.consultant.ru/link/?req=doc&amp;base=SPB&amp;n=255212&amp;dst=100005" TargetMode="External"/><Relationship Id="rId12" Type="http://schemas.openxmlformats.org/officeDocument/2006/relationships/hyperlink" Target="https://login.consultant.ru/link/?req=doc&amp;base=SPB&amp;n=164507" TargetMode="External"/><Relationship Id="rId17" Type="http://schemas.openxmlformats.org/officeDocument/2006/relationships/hyperlink" Target="https://login.consultant.ru/link/?req=doc&amp;base=SPB&amp;n=286145&amp;dst=100005" TargetMode="External"/><Relationship Id="rId25" Type="http://schemas.openxmlformats.org/officeDocument/2006/relationships/hyperlink" Target="https://login.consultant.ru/link/?req=doc&amp;base=SPB&amp;n=286145&amp;dst=100008" TargetMode="External"/><Relationship Id="rId33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SPB&amp;n=255212&amp;dst=100005" TargetMode="External"/><Relationship Id="rId20" Type="http://schemas.openxmlformats.org/officeDocument/2006/relationships/hyperlink" Target="https://login.consultant.ru/link/?req=doc&amp;base=SPB&amp;n=211485&amp;dst=100007" TargetMode="External"/><Relationship Id="rId29" Type="http://schemas.openxmlformats.org/officeDocument/2006/relationships/hyperlink" Target="https://login.consultant.ru/link/?req=doc&amp;base=SPB&amp;n=286145&amp;dst=100010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SPB&amp;n=251809&amp;dst=100005" TargetMode="External"/><Relationship Id="rId11" Type="http://schemas.openxmlformats.org/officeDocument/2006/relationships/hyperlink" Target="https://login.consultant.ru/link/?req=doc&amp;base=SPB&amp;n=161474" TargetMode="External"/><Relationship Id="rId24" Type="http://schemas.openxmlformats.org/officeDocument/2006/relationships/hyperlink" Target="https://login.consultant.ru/link/?req=doc&amp;base=SPB&amp;n=251809&amp;dst=100010" TargetMode="External"/><Relationship Id="rId32" Type="http://schemas.openxmlformats.org/officeDocument/2006/relationships/hyperlink" Target="https://login.consultant.ru/link/?req=doc&amp;base=LAW&amp;n=475604&amp;dst=100027" TargetMode="External"/><Relationship Id="rId5" Type="http://schemas.openxmlformats.org/officeDocument/2006/relationships/hyperlink" Target="https://login.consultant.ru/link/?req=doc&amp;base=SPB&amp;n=211485&amp;dst=100005" TargetMode="External"/><Relationship Id="rId15" Type="http://schemas.openxmlformats.org/officeDocument/2006/relationships/hyperlink" Target="https://login.consultant.ru/link/?req=doc&amp;base=SPB&amp;n=251809&amp;dst=100005" TargetMode="External"/><Relationship Id="rId23" Type="http://schemas.openxmlformats.org/officeDocument/2006/relationships/hyperlink" Target="https://login.consultant.ru/link/?req=doc&amp;base=SPB&amp;n=251809&amp;dst=100008" TargetMode="External"/><Relationship Id="rId28" Type="http://schemas.openxmlformats.org/officeDocument/2006/relationships/hyperlink" Target="http://npa47.ru" TargetMode="External"/><Relationship Id="rId10" Type="http://schemas.openxmlformats.org/officeDocument/2006/relationships/hyperlink" Target="https://login.consultant.ru/link/?req=doc&amp;base=SPB&amp;n=254325&amp;dst=100007" TargetMode="External"/><Relationship Id="rId19" Type="http://schemas.openxmlformats.org/officeDocument/2006/relationships/hyperlink" Target="https://login.consultant.ru/link/?req=doc&amp;base=SPB&amp;n=211485&amp;dst=100006" TargetMode="External"/><Relationship Id="rId31" Type="http://schemas.openxmlformats.org/officeDocument/2006/relationships/hyperlink" Target="https://login.consultant.ru/link/?req=doc&amp;base=SPB&amp;n=255212&amp;dst=10000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87010&amp;dst=100022" TargetMode="External"/><Relationship Id="rId14" Type="http://schemas.openxmlformats.org/officeDocument/2006/relationships/hyperlink" Target="https://login.consultant.ru/link/?req=doc&amp;base=SPB&amp;n=211485&amp;dst=100005" TargetMode="External"/><Relationship Id="rId22" Type="http://schemas.openxmlformats.org/officeDocument/2006/relationships/hyperlink" Target="https://login.consultant.ru/link/?req=doc&amp;base=SPB&amp;n=286145&amp;dst=100006" TargetMode="External"/><Relationship Id="rId27" Type="http://schemas.openxmlformats.org/officeDocument/2006/relationships/hyperlink" Target="https://login.consultant.ru/link/?req=doc&amp;base=SPB&amp;n=211485&amp;dst=100009" TargetMode="External"/><Relationship Id="rId30" Type="http://schemas.openxmlformats.org/officeDocument/2006/relationships/hyperlink" Target="https://login.consultant.ru/link/?req=doc&amp;base=SPB&amp;n=251809&amp;dst=100013" TargetMode="External"/><Relationship Id="rId8" Type="http://schemas.openxmlformats.org/officeDocument/2006/relationships/hyperlink" Target="https://login.consultant.ru/link/?req=doc&amp;base=SPB&amp;n=286145&amp;dst=1000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2564</Words>
  <Characters>14617</Characters>
  <Application>Microsoft Office Word</Application>
  <DocSecurity>0</DocSecurity>
  <Lines>121</Lines>
  <Paragraphs>34</Paragraphs>
  <ScaleCrop>false</ScaleCrop>
  <Company/>
  <LinksUpToDate>false</LinksUpToDate>
  <CharactersWithSpaces>17147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Ляхова Наталья Анатольевна</dc:creator>
  <cp:keywords/>
  <dc:description/>
  <cp:lastModifiedBy>Ляхова Наталья Анатольевна</cp:lastModifiedBy>
  <cp:revision>3</cp:revision>
  <dcterms:created xsi:type="dcterms:W3CDTF">2024-12-13T07:48:00Z</dcterms:created>
  <dcterms:modified xsi:type="dcterms:W3CDTF">2024-12-13T07:49:00Z</dcterms:modified>
</cp:coreProperties>
</file>