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C49FC" w:rsidRPr="001D47C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C49FC" w:rsidRPr="001D47C2" w:rsidRDefault="00DC49FC" w:rsidP="001D47C2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49FC" w:rsidRPr="001D47C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C49FC" w:rsidRPr="001D47C2" w:rsidRDefault="000A7F1D" w:rsidP="00D249EF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1D47C2">
              <w:rPr>
                <w:rFonts w:ascii="Times New Roman" w:hAnsi="Times New Roman" w:cs="Times New Roman"/>
                <w:color w:val="000000" w:themeColor="text1"/>
                <w:sz w:val="48"/>
              </w:rPr>
              <w:t>Постановление Правительства Ленинградской области от 18.08.2004 N 160</w:t>
            </w:r>
            <w:r w:rsidRPr="001D47C2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"Об утверждении Положения о Ленинградской областной подсистеме РСЧС"</w:t>
            </w:r>
            <w:bookmarkEnd w:id="0"/>
          </w:p>
        </w:tc>
      </w:tr>
      <w:tr w:rsidR="00DC49FC" w:rsidRPr="001D47C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C49FC" w:rsidRPr="001D47C2" w:rsidRDefault="000A7F1D" w:rsidP="001D47C2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 </w:t>
            </w:r>
          </w:p>
        </w:tc>
      </w:tr>
    </w:tbl>
    <w:p w:rsidR="00DC49FC" w:rsidRPr="001D47C2" w:rsidRDefault="00DC49FC" w:rsidP="001D47C2">
      <w:pPr>
        <w:pStyle w:val="ConsPlusNormal0"/>
        <w:rPr>
          <w:rFonts w:ascii="Times New Roman" w:hAnsi="Times New Roman" w:cs="Times New Roman"/>
          <w:color w:val="000000" w:themeColor="text1"/>
        </w:rPr>
        <w:sectPr w:rsidR="00DC49FC" w:rsidRPr="001D47C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C49FC" w:rsidRPr="001D47C2" w:rsidRDefault="00DC49FC" w:rsidP="001D47C2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Title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ПРАВИТЕЛЬСТВО ЛЕНИНГРАДСКОЙ ОБЛАСТИ</w:t>
      </w:r>
    </w:p>
    <w:p w:rsidR="00DC49FC" w:rsidRPr="001D47C2" w:rsidRDefault="00DC49FC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от 18 августа 2004 г. N 160</w:t>
      </w:r>
    </w:p>
    <w:p w:rsidR="00DC49FC" w:rsidRPr="001D47C2" w:rsidRDefault="00DC49FC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ОБ УТВЕРЖДЕНИИ ПОЛОЖЕНИЯ О ЛЕНИНГРАДСКОЙ ОБЛАСТНОЙ</w:t>
      </w: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ПОДСИСТЕМЕ РСЧС</w:t>
      </w:r>
    </w:p>
    <w:p w:rsidR="00DC49FC" w:rsidRPr="001D47C2" w:rsidRDefault="00DC49FC" w:rsidP="001D47C2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49FC" w:rsidRPr="001D47C2" w:rsidTr="001D47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Ленинградской области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27.04.2006 </w:t>
            </w:r>
            <w:hyperlink r:id="rId6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129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21.10.2013 </w:t>
            </w:r>
            <w:hyperlink r:id="rId7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352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14.12.2015 </w:t>
            </w:r>
            <w:hyperlink r:id="rId8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475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20.06.2017 </w:t>
            </w:r>
            <w:hyperlink r:id="rId9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232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25.09.2018 </w:t>
            </w:r>
            <w:hyperlink r:id="rId10" w:tooltip="Постановление Правительства Ленинградской области от 25.09.2018 N 354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354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29.06.2020 </w:t>
            </w:r>
            <w:hyperlink r:id="rId11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461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03.12.2021 </w:t>
            </w:r>
            <w:hyperlink r:id="rId12" w:tooltip="Постановление Правительства Ленинградской области от 03.12.2021 N 776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776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03.06.2022 </w:t>
            </w:r>
            <w:hyperlink r:id="rId13" w:tooltip="Постановление Правительства Ленинградской области от 03.06.2022 N 379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379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49FC" w:rsidRPr="001D47C2" w:rsidRDefault="00DC49FC" w:rsidP="001D47C2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14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областным </w:t>
      </w:r>
      <w:hyperlink r:id="rId15" w:tooltip="Областной закон Ленинградской области от 13.11.2003 N 93-оз (ред. от 10.10.2022) &quot;О защите населения и территорий Ленинградской области от чрезвычайных ситуаций природного и техногенного характера&quot; (принят ЗС ЛО 11.11.2003)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Ленинградской области от чрезвычайных ситуаций природного и техногенного характера" от 13 ноября 2003 года N 93-оз и в целях совершенствования Ленинградской областной подсистемы РСЧС Правительство Ленинградской области постановляет: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6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1. Утвердить прилагаемое </w:t>
      </w:r>
      <w:hyperlink w:anchor="P35" w:tooltip="ПОЛОЖЕНИЕ">
        <w:r w:rsidRPr="001D47C2">
          <w:rPr>
            <w:rFonts w:ascii="Times New Roman" w:hAnsi="Times New Roman" w:cs="Times New Roman"/>
            <w:color w:val="000000" w:themeColor="text1"/>
          </w:rPr>
          <w:t>Положение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о Ленинградской областной подсистеме РСЧС.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7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2. Рекомендовать органам местного самоуправления Ленинградской области в двухмесячный срок после вступления в силу настоящего постановления разработать и утвердить положения о звеньях предупреждения и ликвидации чрезвычайных ситуаций муниципальных образований Ленинградской области.</w:t>
      </w:r>
    </w:p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Первый вице-губернатор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В.Кириллов</w:t>
      </w:r>
    </w:p>
    <w:p w:rsidR="00DC49FC" w:rsidRPr="001D47C2" w:rsidRDefault="00DC49FC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УТВЕРЖДЕНО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от 18.08.2004 N 160</w:t>
      </w:r>
    </w:p>
    <w:p w:rsidR="00DC49FC" w:rsidRPr="001D47C2" w:rsidRDefault="000A7F1D" w:rsidP="001D4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(приложение)</w:t>
      </w:r>
    </w:p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1" w:name="P35"/>
      <w:bookmarkEnd w:id="1"/>
      <w:r w:rsidRPr="001D47C2">
        <w:rPr>
          <w:rFonts w:ascii="Times New Roman" w:hAnsi="Times New Roman" w:cs="Times New Roman"/>
          <w:color w:val="000000" w:themeColor="text1"/>
        </w:rPr>
        <w:t>ПОЛОЖЕНИЕ</w:t>
      </w:r>
    </w:p>
    <w:p w:rsidR="00DC49FC" w:rsidRPr="001D47C2" w:rsidRDefault="000A7F1D" w:rsidP="001D47C2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 ЛЕНИНГРАДСКОЙ ОБЛАСТНОЙ ПОДСИСТЕМЕ РСЧС</w:t>
      </w:r>
    </w:p>
    <w:p w:rsidR="00DC49FC" w:rsidRPr="001D47C2" w:rsidRDefault="00DC49FC" w:rsidP="001D47C2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49FC" w:rsidRPr="001D47C2" w:rsidTr="001D47C2"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Ленинградской области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27.04.2006 </w:t>
            </w:r>
            <w:hyperlink r:id="rId18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129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21.10.2013 </w:t>
            </w:r>
            <w:hyperlink r:id="rId19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352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14.12.2015 </w:t>
            </w:r>
            <w:hyperlink r:id="rId20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475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20.06.2017 </w:t>
            </w:r>
            <w:hyperlink r:id="rId21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232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25.09.2018 </w:t>
            </w:r>
            <w:hyperlink r:id="rId22" w:tooltip="Постановление Правительства Ленинградской области от 25.09.2018 N 354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354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29.06.2020 </w:t>
            </w:r>
            <w:hyperlink r:id="rId23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461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C49FC" w:rsidRPr="001D47C2" w:rsidRDefault="000A7F1D" w:rsidP="001D47C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от 03.12.2021 </w:t>
            </w:r>
            <w:hyperlink r:id="rId24" w:tooltip="Постановление Правительства Ленинградской области от 03.12.2021 N 776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776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 xml:space="preserve">, от 03.06.2022 </w:t>
            </w:r>
            <w:hyperlink r:id="rId25" w:tooltip="Постановление Правительства Ленинградской области от 03.06.2022 N 379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      <w:r w:rsidRPr="001D47C2">
                <w:rPr>
                  <w:rFonts w:ascii="Times New Roman" w:hAnsi="Times New Roman" w:cs="Times New Roman"/>
                  <w:color w:val="000000" w:themeColor="text1"/>
                </w:rPr>
                <w:t>N 379</w:t>
              </w:r>
            </w:hyperlink>
            <w:r w:rsidRPr="001D47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FC" w:rsidRPr="001D47C2" w:rsidRDefault="00DC49FC" w:rsidP="001D47C2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1. Настоящее Положение определяет порядок организации и функционирования Ленинградской областной подсистемы РСЧС.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6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2. Ленинградская областная подсистема РСЧС входит в состав единой государственной системы предупреждения и ликвидации чрезвычайных ситуаций.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2 в ред. </w:t>
      </w:r>
      <w:hyperlink r:id="rId27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3. Ленинградская областная подсистема РСЧС объединяет органы управления, силы и средства Правительства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 xml:space="preserve">Ленинградской области,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деятельность в целях решения задач, определенных областным </w:t>
      </w:r>
      <w:hyperlink r:id="rId28" w:tooltip="Областной закон Ленинградской области от 13.11.2003 N 93-оз (ред. от 10.10.2022) &quot;О защите населения и территорий Ленинградской области от чрезвычайных ситуаций природного и техногенного характера&quot; (принят ЗС ЛО 11.11.2003)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Ленинградской области от чрезвычайных ситуаций природного и техногенного характера".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9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4. Ленинградская областная подсистема РСЧС, состоящая из звеньев, соответствующих административно-территориальному делению Ленинградской области, действует на региональном, муниципальном и объектовом уровнях.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0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5. Звенья Ленинградской областной подсистемы РСЧС создаются в муниципальных образованиях Ленинградской области для предупреждения и ликвидации чрезвычайных ситуаций в пределах их территорий.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Организация, состав органов управления, сил и средств звеньев Ленинградской областной подсистемы РСЧС, а также порядок их деятельности определяются положениями, утверждаемыми в установленном порядке органами местного самоуправления.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1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6. На каждом уровне Ленинградской областной подсистемы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Ленинградской областной подсистемы РСЧС, системы оповещения населения о чрезвычайных ситуациях и системы информирования населения о чрезвычайных ситуациях.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ситуаций, создаются только на региональном, муниципальном и объектовом уровнях Ленинградской областной подсистемы РСЧС.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6 в ред. </w:t>
      </w:r>
      <w:hyperlink r:id="rId32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7. Координационными органами Ленинградской областной подсистемы РСЧС являются: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региональном уровне (в пределах территории Ленинградской области) - комиссия по предупреждению и ликвидации чрезвычайных ситуаций и обеспечению пожарной безопасности Ленинградской области;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Ленинградской области от 27.04.2006 </w:t>
      </w:r>
      <w:hyperlink r:id="rId33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N 129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, от 29.06.2020 </w:t>
      </w:r>
      <w:hyperlink r:id="rId34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N 461</w:t>
        </w:r>
      </w:hyperlink>
      <w:r w:rsidRPr="001D47C2">
        <w:rPr>
          <w:rFonts w:ascii="Times New Roman" w:hAnsi="Times New Roman" w:cs="Times New Roman"/>
          <w:color w:val="000000" w:themeColor="text1"/>
        </w:rPr>
        <w:t>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5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6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8.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Ленинградской области, органами местного самоуправления и организациями.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7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комиссиях или в решениях об их образовании.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8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Комиссию по предупреждению и ликвидации чрезвычайных ситуаций и обеспечению пожарной безопасности Ленинградской области возглавляет высшее должностное лицо Ленинградской области (руководитель высшего исполнительного органа государственной власти Ленинградской области).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9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Для оценки обстановки, координации сил единой системы в зонах чрезвычайных ситуаций, подготовки проектов решений, направленных на ликвидацию чрезвычайных ситуаций, при комиссии по предупреждению и ликвидации чрезвычайных ситуаций и обеспечению пожарной безопасности Ленинградской области создается постоянно действующий оперативный штаб.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40" w:tooltip="Постановление Правительства Ленинградской области от 03.06.2022 N 379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03.06.2022 N 379)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Постоянно действующий оперативный штаб возглавляет начальник Главного управления МЧС России по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41" w:tooltip="Постановление Правительства Ленинградской области от 03.06.2022 N 379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03.06.2022 N 379)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Состав постоянно действующего оперативного штаба, его полномочия и порядок работы определяются решением комиссии по предупреждению и ликвидации чрезвычайных ситуаций и обеспечению пожарной безопасности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42" w:tooltip="Постановление Правительства Ленинградской области от 03.06.2022 N 379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03.06.2022 N 379)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9. Основными задачами комиссий по предупреждению и ликвидации чрезвычайных ситуаций и обеспечению пожарной безопасности в соответствии с компетенцией комиссий являются: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3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а) разработка предложений по реализации государственной политики в сфере предупреждения и ликвидации чрезвычайных ситуаций и обеспечения пожарной безопасности;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4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б) координация деятельности органов управления и сил Ленинградской областной подсистемы РСЧС;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в) обеспечение согласованности действий территориальных органов федеральных органов исполнительной власти, осуществляющих полномочия на территории Ленинградской области, органов местного самоуправления и организаций при решении задач в сфере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5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D47C2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1D47C2">
        <w:rPr>
          <w:rFonts w:ascii="Times New Roman" w:hAnsi="Times New Roman" w:cs="Times New Roman"/>
          <w:color w:val="000000" w:themeColor="text1"/>
        </w:rPr>
        <w:t xml:space="preserve">. "г" введен </w:t>
      </w:r>
      <w:hyperlink r:id="rId46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д) рассмотрение вопросов об организации оповещения и информирования населения о чрезвычайных ситуациях.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D47C2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1D47C2">
        <w:rPr>
          <w:rFonts w:ascii="Times New Roman" w:hAnsi="Times New Roman" w:cs="Times New Roman"/>
          <w:color w:val="000000" w:themeColor="text1"/>
        </w:rPr>
        <w:t xml:space="preserve">. "д" введен </w:t>
      </w:r>
      <w:hyperlink r:id="rId47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Иные задачи могут быть возложены на комиссии по предупреждению и ликвидации чрезвычайных ситуаций и обеспечению пожарной безопасности решениями Правительства Ленинградской области, органов местного самоуправления и организаций в соответствии с законодательством Российской Федерации, законодательством Ленинградской области и нормативными правовыми актами органов местного самоуправления.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10. Постоянно действующими органами управления Ленинградской областной подсистемы РСЧС являются: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региональном уровне -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8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9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0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Постоянно действующие органы управления Ленинградской областной подсистемы РСЧС создаются и осуществляют свою деятельность в порядке, установленном законодательством Российской Федерации.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1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Компетенция и полномочия постоянно действующих органов управления Ленинградской областной подсистемы РСЧС определяются соответствующими положениями о них или уставами указанных органов управления.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Абзац утратил силу. - </w:t>
      </w:r>
      <w:hyperlink r:id="rId52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Ленинградской областной подсистемы РСЧС могут создаваться экспертные советы.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53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10 в ред. </w:t>
      </w:r>
      <w:hyperlink r:id="rId54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11. Органами повседневного управления Ленинградской областной подсистемы РСЧС являются: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на региональном уровне - центр управления в кризисных ситуациях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 территориальных органов федеральных органов исполнительной власти по Ленинградской области и организации (подразделения) Правительства Ленинградской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чрезвычайных ситуаций, осуществления обмена информацией и оповещения населения о чрезвычайных ситуациях;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5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6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7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Абзац утратил силу. - </w:t>
      </w:r>
      <w:hyperlink r:id="rId58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Компетенция и полномочия органов повседневного управления Ленинградской областной подсистемы РСЧС определяются соответствующими положениями о них или уставами указанных органов управления.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59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11.1. Обеспечение координации деятельности органов повседневного управления Ленинградской областной подсистемы РСЧС (в том числе управления силами и средствами Ленинградской областной подсистемы РСЧС, силами и средствами гражданской обороны) и организации информационного взаимодействия территориальных подразделений федеральных органов исполнительной власти, Правительства Ленинградской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региональном уровне - центр управления в кризисных ситуациях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на муниципальном уровне - единые дежурно-диспетчерские службы муниципальных образований.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11.1 в ред. </w:t>
      </w:r>
      <w:hyperlink r:id="rId60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12. Размещение органов управления Ленинградской областной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1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13. К силам и средствам Ленинградской областной подсистемы РСЧС относятся специально подготовленные силы и средства Правительства Ленинградской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Состав органов управления, сил и средств Ленинградской областной подсистемы РСЧС определяется Правительством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2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(межмуниципального) характера в порядке, установленном федеральным законодательством.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63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129; в ред. </w:t>
      </w:r>
      <w:hyperlink r:id="rId64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14. В состав органов управления, сил и средств каждого уровня Ленинградской областной подсистемы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5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6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Перечень сил постоянной готовности Ленинградской областной подсистемы РСЧС утверждается Правительством Ленинградской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lastRenderedPageBreak/>
        <w:t>Состав и структуру сил постоянной готовности определяют Правительство Ленинградской области,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15. Координацию деятельности аварийно-спасательных служб и аварийно-спасательных формирований на территории Ленинградской области осуществляет в установленном порядке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гражданской обороны и защиты населения и территорий от чрезвычайных ситуаций при органах местного самоуправления.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15 в ред. </w:t>
      </w:r>
      <w:hyperlink r:id="rId67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16.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68" w:tooltip="Федеральный закон от 22.08.1995 N 151-ФЗ (ред. от 14.07.2022) &quot;Об аварийно-спасательных службах и статусе спасателей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статьей 13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Федерального закона "Об аварийно-спасательных службах и статусе спасателей".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Ленинградской областной подсистемы РСЧС.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16 в ред. </w:t>
      </w:r>
      <w:hyperlink r:id="rId69" w:tooltip="Постановление Правительства Ленинградской области от 29.06.2020 N 461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29.06.2020 N 461)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17. Подготовка работников Правительства Ленинградской области,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Ленинградской областной подсистемы РСЧС, организуется в порядке, установленном Правительством Российской Федерации.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Методическое руководство, координацию и контроль за подготовкой населения Ленинградской области в сфере защиты от чрезвычайных ситуаций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0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18.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области, органами государственного надзора и контроля, Правительством Ленинградской области, органами местного самоуправления и организациями, создающими указанные службы и формирования.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18 в ред. </w:t>
      </w:r>
      <w:hyperlink r:id="rId71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19. Для ликвидации чрезвычайных ситуаций создаются и используются: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2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3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резерв материальных ресурсов Ленинградской области;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резервы финансовых и материальных ресурсов органов местного самоуправления и организаций.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Ленинградской области и </w:t>
      </w:r>
      <w:proofErr w:type="gramStart"/>
      <w:r w:rsidRPr="001D47C2">
        <w:rPr>
          <w:rFonts w:ascii="Times New Roman" w:hAnsi="Times New Roman" w:cs="Times New Roman"/>
          <w:color w:val="000000" w:themeColor="text1"/>
        </w:rPr>
        <w:t>нормативными правовыми актами органов местного самоуправления</w:t>
      </w:r>
      <w:proofErr w:type="gramEnd"/>
      <w:r w:rsidRPr="001D47C2">
        <w:rPr>
          <w:rFonts w:ascii="Times New Roman" w:hAnsi="Times New Roman" w:cs="Times New Roman"/>
          <w:color w:val="000000" w:themeColor="text1"/>
        </w:rPr>
        <w:t xml:space="preserve"> и организациями.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4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Номенклатура и объем резервов материальных ресурсов для ликвидации чрезвычайных ситуаций, а также контроль их создания, хранения, использования и восполнения устанавливаются создающим органом.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20. Управление Ленинградской областной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и сил Ленинградской областной подсистемы РСЧС.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5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Абзац утратил силу. - </w:t>
      </w:r>
      <w:hyperlink r:id="rId76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21. Информационное обеспечение в Ленинградской областной подсистеме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ситуациях, назначаемый федеральным органом исполнительной власти в области связи.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7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Сбор и обмен информацией в сфере защиты населения и территорий от чрезвычайных ситуаций и обеспечения пожарной безопасности осуществляется Правительством Ленинградской области, органами местного самоуправления и организациями в порядке, установленном Правительством Ленинградской области.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Сроки и формы представления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Правительством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8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Обмен информацией с иностранными государствами осуществляется в соответствии с международными договорами.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22. Проведение мероприятий по предупреждению и ликвидации чрезвычайных ситуаций в рамках Ленинградской областной подсистемы РСЧС осуществляется на основе планов действий по предупреждению и ликвидации чрезвычайных ситуаций на территории Ленинградской области, территориях муниципальных образований и организаций.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22 в ред. </w:t>
      </w:r>
      <w:hyperlink r:id="rId79" w:tooltip="Постановление Правительства Ленинградской области от 03.12.2021 N 776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03.12.2021 N 776)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23. При отсутствии угрозы возникновения чрезвычайных ситуаций на объектах, территориях или акваториях органы управления и силы Ленинградской областной подсистемы РСЧС функционируют в режиме повседневной деятельности.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Решениями Губернатора Ленинградской области,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единой системы может устанавливаться один из следующих режимов функционирования: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а) режим повышенной готовности - при угрозе возникновения чрезвычайных ситуаций;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б) режим чрезвычайной ситуации - при возникновении и ликвидации чрезвычайных ситуаций.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24. Решениями Губернатора Ленинградской области, руководителей органов местного самоуправления и организаций о введении для соответствующих органов управления и сил Ленинградской областной подсистемы РСЧС режима повышенной готовности или режима чрезвычайной ситуации определяются: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0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Губернатор Ленинградской области,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Ленинградской областной подсистемы РСЧС, а также мерах по обеспечению безопасности населения.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Губернатор Ленинградской области, руководители органов местного самоуправления и организаций отменяют установленные режимы функционирования органов управления и сил Ленинградской областной подсистемы РСЧС.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26.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Ленинградской областной подсистемы РСЧС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1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27. Основными мероприятиями, проводимыми органами управления и силами Ленинградской областной подсистемы РСЧС, являются: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а) в режиме повседневной деятельности: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2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сбор, обработка и обмен в установленном порядке информацией в сфере защиты населения и территорий от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чрезвычайных ситуаций и обеспечения пожарной безопасности;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планирование действий органов управления и сил Ленинградской областной подсистемы РСЧС, организация подготовки и обеспечения их деятельности;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3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подготовка населения в области защиты от чрезвычайных ситуаций, в том числе к действиям при получении сигнала экстренного оповещения;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4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пропаганда знаний в сфере защиты населения и территорий от чрезвычайных ситуаций и обеспечения пожарной безопасности;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проведение в пределах своих полномочий государственной экспертизы, надзора и контроля в сфере защиты населения и территорий от чрезвычайных ситуаций и обеспечения пожарной безопасности;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осуществление в пределах своих полномочий необходимых видов страхования;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85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б) в режиме повышенной готовности: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6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введение при необходимости круглосуточного дежурства руководителей и должностных лиц органов управления и сил Ленинградской областной подсистемы РСЧС на стационарных пунктах управления;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непрерывный сбор, обработка и передача органам управления и силам Ленинградской областной подсистемы РСЧС данных о прогнозируемых чрезвычайных ситуациях, информирование населения о чрезвычайных ситуациях;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7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уточнение планов действий по предупреждению и ликвидации чрезвычайных ситуаций и иных документов;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8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приведение при необходимости сил и средств Ленинградской областной подсистемы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проведение при необходимости эвакуационных мероприятий;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в) в режиме чрезвычайной ситуации: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9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оповещение руководителей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и организаций, а также населения о возникших чрезвычайных ситуациях;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90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проведение мероприятий по защите населения и территорий от чрезвычайных ситуаций;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организация работ по ликвидации чрезвычайных ситуаций и всестороннему обеспечению действий сил и средств Ленинградской областной подсистемы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Правительства Ленинградской области, органов местного самоуправления и организаций по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вопросам ликвидации чрезвычайных ситуаций и их последствий;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91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проведение мероприятий по жизнеобеспечению населения в чрезвычайных ситуациях;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92" w:tooltip="Постановление Правительства Ленинградской области от 25.09.2018 N 354 &quot;О внесении изменения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25.09.2018 N 354)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28. При введении режима чрезвычайного положения по обстоятельствам, предусмотренным в </w:t>
      </w:r>
      <w:hyperlink r:id="rId93" w:tooltip="Федеральный конституционный закон от 30.05.2001 N 3-ФКЗ (ред. от 03.07.2016) &quot;О чрезвычайном положении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пункте "а" статьи 3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Федерального конституционного закона "О чрезвычайном положении", для органов управления и сил Ленинградской областной подсистемы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94" w:tooltip="Федеральный конституционный закон от 30.05.2001 N 3-ФКЗ (ред. от 03.07.2016) &quot;О чрезвычайном положении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пункте "б"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указанной статьи, - режим чрезвычайной ситуации.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 режиме чрезвычайного положения органы управления и силы Ленинградской областной подсистемы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28.1.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95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------------ Недействующая редакция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пунктом 8 статьи 4.1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221"/>
      <w:bookmarkEnd w:id="2"/>
      <w:r w:rsidRPr="001D47C2">
        <w:rPr>
          <w:rFonts w:ascii="Times New Roman" w:hAnsi="Times New Roman" w:cs="Times New Roman"/>
          <w:color w:val="000000" w:themeColor="text1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б) местный уровень реагирования: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решением главы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решением главы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решением главы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226"/>
      <w:bookmarkEnd w:id="3"/>
      <w:r w:rsidRPr="001D47C2">
        <w:rPr>
          <w:rFonts w:ascii="Times New Roman" w:hAnsi="Times New Roman" w:cs="Times New Roman"/>
          <w:color w:val="000000" w:themeColor="text1"/>
        </w:rPr>
        <w:t>в) региональный уровень реагирования - решением Губернатора Ленинградской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Ленинградской области, оказавшихся в зоне чрезвычайной ситуации.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Ленинградской областной подсистемы РСЧС должностные лица, определенные </w:t>
      </w:r>
      <w:hyperlink w:anchor="P221" w:tooltip="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">
        <w:r w:rsidRPr="001D47C2">
          <w:rPr>
            <w:rFonts w:ascii="Times New Roman" w:hAnsi="Times New Roman" w:cs="Times New Roman"/>
            <w:color w:val="000000" w:themeColor="text1"/>
          </w:rPr>
          <w:t>подпунктами "а"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- </w:t>
      </w:r>
      <w:hyperlink w:anchor="P226" w:tooltip="в) региональный уровень реагирования - решением Губернатора Ленинград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">
        <w:r w:rsidRPr="001D47C2">
          <w:rPr>
            <w:rFonts w:ascii="Times New Roman" w:hAnsi="Times New Roman" w:cs="Times New Roman"/>
            <w:color w:val="000000" w:themeColor="text1"/>
          </w:rPr>
          <w:t>"в"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настоящего пункта,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Руководитель ликвидации чрезвычайной ситуации подготавливает для должностных лиц, указанных в </w:t>
      </w:r>
      <w:hyperlink w:anchor="P221" w:tooltip="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">
        <w:r w:rsidRPr="001D47C2">
          <w:rPr>
            <w:rFonts w:ascii="Times New Roman" w:hAnsi="Times New Roman" w:cs="Times New Roman"/>
            <w:color w:val="000000" w:themeColor="text1"/>
          </w:rPr>
          <w:t>подпунктах "а"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- </w:t>
      </w:r>
      <w:hyperlink w:anchor="P226" w:tooltip="в) региональный уровень реагирования - решением Губернатора Ленинград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">
        <w:r w:rsidRPr="001D47C2">
          <w:rPr>
            <w:rFonts w:ascii="Times New Roman" w:hAnsi="Times New Roman" w:cs="Times New Roman"/>
            <w:color w:val="000000" w:themeColor="text1"/>
          </w:rPr>
          <w:t>"в"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настоящего пункта, предложения о принятии дополнительных мер, предусмотренных действующим законодательством.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должностными лицами, указанными в настоящем пункте, отменяются установленные уровни реагирования.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28.1 в ред. </w:t>
      </w:r>
      <w:hyperlink r:id="rId96" w:tooltip="Постановление Правительства Ленинградской области от 03.12.2021 N 776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03.12.2021 N 776)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29. Ликвидация чрезвычайных ситуаций осуществляется: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локального характера - силами и средствами организации;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муниципального характера - силами и средствами органов местного самоуправления;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межмуниципального и регионального характера - силами и средствами органов местного самоуправления, органов исполнительной власти Ленинградской области, оказавшихся в зоне чрезвычайной ситуации;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межрегионального и федерального характера - силами и средствами органов исполнительной власти Ленинградской области при нахождении территории Ленинградской области в зоне чрезвычайной ситуации.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При недостаточности указанных сил и средств привлекаются в установленном порядке силы и средства </w:t>
      </w:r>
      <w:r w:rsidRPr="001D47C2">
        <w:rPr>
          <w:rFonts w:ascii="Times New Roman" w:hAnsi="Times New Roman" w:cs="Times New Roman"/>
          <w:color w:val="000000" w:themeColor="text1"/>
        </w:rPr>
        <w:lastRenderedPageBreak/>
        <w:t>территориальных органов федеральных органов исполнительной власти, осуществляющих полномочия на территории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29 в ред. </w:t>
      </w:r>
      <w:hyperlink r:id="rId97" w:tooltip="Постановление Правительства Ленинградской области от 03.12.2021 N 776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03.12.2021 N 776)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30.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98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Ленинградской области,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Постановлений Правительства Ленинградской области от 14.12.2015 </w:t>
      </w:r>
      <w:hyperlink r:id="rId99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N 475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, от 20.06.2017 </w:t>
      </w:r>
      <w:hyperlink r:id="rId100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N 232</w:t>
        </w:r>
      </w:hyperlink>
      <w:r w:rsidRPr="001D47C2">
        <w:rPr>
          <w:rFonts w:ascii="Times New Roman" w:hAnsi="Times New Roman" w:cs="Times New Roman"/>
          <w:color w:val="000000" w:themeColor="text1"/>
        </w:rPr>
        <w:t>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Руководители ликвидации чрезвычайных ситуаций по согласованию с Правительством Ленинградской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1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2" w:tooltip="Постановление Правительства Ленинградской области от 20.06.2017 N 232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20.06.2017 N 232)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31. Исключен. - </w:t>
      </w:r>
      <w:hyperlink r:id="rId103" w:tooltip="Постановление Правительства Ленинградской области от 21.10.2013 N 352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21.10.2013 N 352.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32. Финансовое обеспечение функционирования Ленинградской областной подсистемы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4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Ленинградской области.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Выделение средств на финансирование мероприятий по предупреждению и ликвидации чрезвычайных ситуаций из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 осуществляется в порядке, установленном Правительством Ленинградской области.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5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(п. 32 в ред. </w:t>
      </w:r>
      <w:hyperlink r:id="rId106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33. Выпуск материальных ценностей из резервов материальных ресурсов Ленинградской области, органов местного самоуправления и организаций, предназначенных для обеспечения неотложных работ при ликвидации последствий чрезвычайных ситуаций, осуществляется в соответствии с законодательством Ленинградской области и нормативными правовыми актами органов местного самоуправления.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7" w:tooltip="Постановление Правительства Ленинградской области от 14.12.2015 N 475 &quot;О внесении изменений в постановление Правительства Ленинградской области от 18 августа 2004 года N 160 &quot;Об утверждении Положения о Ленинградской областной подсистеме РСЧС&quot; {КонсультантПлюс}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14.12.2015 N 475)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34.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сфере пожарной безопасности, в том числе техническими регламентами.</w:t>
      </w:r>
    </w:p>
    <w:p w:rsidR="00DC49FC" w:rsidRPr="001D47C2" w:rsidRDefault="000A7F1D" w:rsidP="001D47C2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8" w:tooltip="Постановление Правительства Ленинградской области от 27.04.2006 N 129 &quot;О внесении изменений в постановление Правительства Ленинградской области от 18 августа 2004 года N 160 &quot;Об утверждении Положения о территориальной подсистеме Ленинградской области предупреж">
        <w:r w:rsidRPr="001D47C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1D47C2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27.04.2006 N 129)</w:t>
      </w:r>
    </w:p>
    <w:p w:rsidR="00DC49FC" w:rsidRPr="001D47C2" w:rsidRDefault="000A7F1D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D47C2">
        <w:rPr>
          <w:rFonts w:ascii="Times New Roman" w:hAnsi="Times New Roman" w:cs="Times New Roman"/>
          <w:color w:val="000000" w:themeColor="text1"/>
        </w:rPr>
        <w:t>Тушение пожаров в лесах осуществляется в соответствии с законодательством Российской Федерации.</w:t>
      </w:r>
    </w:p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C49FC" w:rsidRPr="001D47C2" w:rsidRDefault="00DC49FC" w:rsidP="001D47C2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DC49FC" w:rsidRPr="001D47C2" w:rsidSect="00DC49FC">
      <w:headerReference w:type="default" r:id="rId109"/>
      <w:footerReference w:type="default" r:id="rId110"/>
      <w:headerReference w:type="first" r:id="rId111"/>
      <w:footerReference w:type="first" r:id="rId1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64" w:rsidRDefault="00434F64" w:rsidP="00DC49FC">
      <w:r>
        <w:separator/>
      </w:r>
    </w:p>
  </w:endnote>
  <w:endnote w:type="continuationSeparator" w:id="0">
    <w:p w:rsidR="00434F64" w:rsidRDefault="00434F64" w:rsidP="00DC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FC" w:rsidRDefault="00DC49FC" w:rsidP="001D47C2">
    <w:pPr>
      <w:pStyle w:val="ConsPlusNormal0"/>
      <w:rPr>
        <w:sz w:val="2"/>
        <w:szCs w:val="2"/>
      </w:rPr>
    </w:pPr>
  </w:p>
  <w:p w:rsidR="00DC49FC" w:rsidRDefault="000A7F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FC" w:rsidRDefault="00DC49FC" w:rsidP="001D47C2">
    <w:pPr>
      <w:pStyle w:val="ConsPlusNormal0"/>
      <w:rPr>
        <w:sz w:val="2"/>
        <w:szCs w:val="2"/>
      </w:rPr>
    </w:pPr>
  </w:p>
  <w:p w:rsidR="00DC49FC" w:rsidRDefault="000A7F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64" w:rsidRDefault="00434F64" w:rsidP="00DC49FC">
      <w:r>
        <w:separator/>
      </w:r>
    </w:p>
  </w:footnote>
  <w:footnote w:type="continuationSeparator" w:id="0">
    <w:p w:rsidR="00434F64" w:rsidRDefault="00434F64" w:rsidP="00DC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FC" w:rsidRDefault="00DC49FC" w:rsidP="001D47C2">
    <w:pPr>
      <w:pStyle w:val="ConsPlusNormal0"/>
      <w:rPr>
        <w:sz w:val="2"/>
        <w:szCs w:val="2"/>
      </w:rPr>
    </w:pPr>
  </w:p>
  <w:p w:rsidR="00DC49FC" w:rsidRDefault="00DC49F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FC" w:rsidRDefault="00DC49FC" w:rsidP="001D47C2">
    <w:pPr>
      <w:pStyle w:val="ConsPlusNormal0"/>
      <w:rPr>
        <w:sz w:val="2"/>
        <w:szCs w:val="2"/>
      </w:rPr>
    </w:pPr>
  </w:p>
  <w:p w:rsidR="00DC49FC" w:rsidRDefault="00DC49F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9FC"/>
    <w:rsid w:val="000A7F1D"/>
    <w:rsid w:val="001D47C2"/>
    <w:rsid w:val="00434F64"/>
    <w:rsid w:val="00D249EF"/>
    <w:rsid w:val="00D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3B1D-5130-49C7-97E1-132D6D6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49F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C49F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49F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C49F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C49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C49F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C49F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C49F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D4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7C2"/>
  </w:style>
  <w:style w:type="paragraph" w:styleId="a7">
    <w:name w:val="footer"/>
    <w:basedOn w:val="a"/>
    <w:link w:val="a8"/>
    <w:uiPriority w:val="99"/>
    <w:semiHidden/>
    <w:unhideWhenUsed/>
    <w:rsid w:val="001D4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B3FA7A9B7D3479F4CC62E9039E88C727D759AB88DA1F1FFBA07CECDA9177944E7A3087CEFDEB468AE0BC19307FA4F3CFA7305C0145D944u2YCJ" TargetMode="External"/><Relationship Id="rId21" Type="http://schemas.openxmlformats.org/officeDocument/2006/relationships/hyperlink" Target="consultantplus://offline/ref=0FB3FA7A9B7D3479F4CC62E9039E88C727DB5EAB8ED81F1FFBA07CECDA9177944E7A3087CEFDEB4687E0BC19307FA4F3CFA7305C0145D944u2YCJ" TargetMode="External"/><Relationship Id="rId42" Type="http://schemas.openxmlformats.org/officeDocument/2006/relationships/hyperlink" Target="consultantplus://offline/ref=0FB3FA7A9B7D3479F4CC62E9039E88C724D65EAA8BDF1F1FFBA07CECDA9177944E7A3087CEFDEB468AE0BC19307FA4F3CFA7305C0145D944u2YCJ" TargetMode="External"/><Relationship Id="rId47" Type="http://schemas.openxmlformats.org/officeDocument/2006/relationships/hyperlink" Target="consultantplus://offline/ref=0FB3FA7A9B7D3479F4CC62E9039E88C727D55EAB83D81F1FFBA07CECDA9177944E7A3087CEFDEB4786E0BC19307FA4F3CFA7305C0145D944u2YCJ" TargetMode="External"/><Relationship Id="rId63" Type="http://schemas.openxmlformats.org/officeDocument/2006/relationships/hyperlink" Target="consultantplus://offline/ref=0FB3FA7A9B7D3479F4CC62E9039E88C720D058AD8BD34215F3F970EEDD9E288349333C86CEFDE84589BFB90C2127A8F6D5B830431D47DBu4Y4J" TargetMode="External"/><Relationship Id="rId68" Type="http://schemas.openxmlformats.org/officeDocument/2006/relationships/hyperlink" Target="consultantplus://offline/ref=0FB3FA7A9B7D3479F4CC7DF8169E88C722D15BAF8AD81F1FFBA07CECDA9177944E7A3087CEFDEB4E8AE0BC19307FA4F3CFA7305C0145D944u2YCJ" TargetMode="External"/><Relationship Id="rId84" Type="http://schemas.openxmlformats.org/officeDocument/2006/relationships/hyperlink" Target="consultantplus://offline/ref=0FB3FA7A9B7D3479F4CC62E9039E88C727DB5EAB8ED81F1FFBA07CECDA9177944E7A3087CEFDEB448BE0BC19307FA4F3CFA7305C0145D944u2YCJ" TargetMode="External"/><Relationship Id="rId89" Type="http://schemas.openxmlformats.org/officeDocument/2006/relationships/hyperlink" Target="consultantplus://offline/ref=0FB3FA7A9B7D3479F4CC62E9039E88C727DB5EAB8ED81F1FFBA07CECDA9177944E7A3087CEFDEB4584E0BC19307FA4F3CFA7305C0145D944u2YCJ" TargetMode="External"/><Relationship Id="rId1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B3FA7A9B7D3479F4CC62E9039E88C727D759AB88DA1F1FFBA07CECDA9177944E7A3087CEFDEB4684E0BC19307FA4F3CFA7305C0145D944u2YCJ" TargetMode="External"/><Relationship Id="rId29" Type="http://schemas.openxmlformats.org/officeDocument/2006/relationships/hyperlink" Target="consultantplus://offline/ref=0FB3FA7A9B7D3479F4CC62E9039E88C724D151AE8CD81F1FFBA07CECDA9177944E7A3087CEFDEB4783E0BC19307FA4F3CFA7305C0145D944u2YCJ" TargetMode="External"/><Relationship Id="rId107" Type="http://schemas.openxmlformats.org/officeDocument/2006/relationships/hyperlink" Target="consultantplus://offline/ref=0FB3FA7A9B7D3479F4CC62E9039E88C727D55EAB83D81F1FFBA07CECDA9177944E7A3087CEFDEB4087E0BC19307FA4F3CFA7305C0145D944u2YCJ" TargetMode="External"/><Relationship Id="rId11" Type="http://schemas.openxmlformats.org/officeDocument/2006/relationships/hyperlink" Target="consultantplus://offline/ref=0FB3FA7A9B7D3479F4CC62E9039E88C724D151AE8CD81F1FFBA07CECDA9177944E7A3087CEFDEB4687E0BC19307FA4F3CFA7305C0145D944u2YCJ" TargetMode="External"/><Relationship Id="rId24" Type="http://schemas.openxmlformats.org/officeDocument/2006/relationships/hyperlink" Target="consultantplus://offline/ref=0FB3FA7A9B7D3479F4CC62E9039E88C724D750A88ED01F1FFBA07CECDA9177944E7A3087CEFDEB4687E0BC19307FA4F3CFA7305C0145D944u2YCJ" TargetMode="External"/><Relationship Id="rId32" Type="http://schemas.openxmlformats.org/officeDocument/2006/relationships/hyperlink" Target="consultantplus://offline/ref=0FB3FA7A9B7D3479F4CC62E9039E88C727D55EAB83D81F1FFBA07CECDA9177944E7A3087CEFDEB4783E0BC19307FA4F3CFA7305C0145D944u2YCJ" TargetMode="External"/><Relationship Id="rId37" Type="http://schemas.openxmlformats.org/officeDocument/2006/relationships/hyperlink" Target="consultantplus://offline/ref=0FB3FA7A9B7D3479F4CC62E9039E88C720D058AD8BD34215F3F970EEDD9E288349333C86CEFDEA4389BFB90C2127A8F6D5B830431D47DBu4Y4J" TargetMode="External"/><Relationship Id="rId40" Type="http://schemas.openxmlformats.org/officeDocument/2006/relationships/hyperlink" Target="consultantplus://offline/ref=0FB3FA7A9B7D3479F4CC62E9039E88C724D65EAA8BDF1F1FFBA07CECDA9177944E7A3087CEFDEB4687E0BC19307FA4F3CFA7305C0145D944u2YCJ" TargetMode="External"/><Relationship Id="rId45" Type="http://schemas.openxmlformats.org/officeDocument/2006/relationships/hyperlink" Target="consultantplus://offline/ref=0FB3FA7A9B7D3479F4CC62E9039E88C720D058AD8BD34215F3F970EEDD9E288349333C86CEFDE94789BFB90C2127A8F6D5B830431D47DBu4Y4J" TargetMode="External"/><Relationship Id="rId53" Type="http://schemas.openxmlformats.org/officeDocument/2006/relationships/hyperlink" Target="consultantplus://offline/ref=0FB3FA7A9B7D3479F4CC62E9039E88C727D759AB88DA1F1FFBA07CECDA9177944E7A3087CEFDEB4781E0BC19307FA4F3CFA7305C0145D944u2YCJ" TargetMode="External"/><Relationship Id="rId58" Type="http://schemas.openxmlformats.org/officeDocument/2006/relationships/hyperlink" Target="consultantplus://offline/ref=0FB3FA7A9B7D3479F4CC62E9039E88C724D151AE8CD81F1FFBA07CECDA9177944E7A3087CEFDEB448AE0BC19307FA4F3CFA7305C0145D944u2YCJ" TargetMode="External"/><Relationship Id="rId66" Type="http://schemas.openxmlformats.org/officeDocument/2006/relationships/hyperlink" Target="consultantplus://offline/ref=0FB3FA7A9B7D3479F4CC62E9039E88C727D55EAB83D81F1FFBA07CECDA9177944E7A3087CEFDEB4484E0BC19307FA4F3CFA7305C0145D944u2YCJ" TargetMode="External"/><Relationship Id="rId74" Type="http://schemas.openxmlformats.org/officeDocument/2006/relationships/hyperlink" Target="consultantplus://offline/ref=0FB3FA7A9B7D3479F4CC62E9039E88C720D058AD8BD34215F3F970EEDD9E288349333C86CEFDEF4489BFB90C2127A8F6D5B830431D47DBu4Y4J" TargetMode="External"/><Relationship Id="rId79" Type="http://schemas.openxmlformats.org/officeDocument/2006/relationships/hyperlink" Target="consultantplus://offline/ref=0FB3FA7A9B7D3479F4CC62E9039E88C724D750A88ED01F1FFBA07CECDA9177944E7A3087CEFDEB4684E0BC19307FA4F3CFA7305C0145D944u2YCJ" TargetMode="External"/><Relationship Id="rId87" Type="http://schemas.openxmlformats.org/officeDocument/2006/relationships/hyperlink" Target="consultantplus://offline/ref=0FB3FA7A9B7D3479F4CC62E9039E88C727D55EAB83D81F1FFBA07CECDA9177944E7A3087CEFDEB4281E0BC19307FA4F3CFA7305C0145D944u2YCJ" TargetMode="External"/><Relationship Id="rId102" Type="http://schemas.openxmlformats.org/officeDocument/2006/relationships/hyperlink" Target="consultantplus://offline/ref=0FB3FA7A9B7D3479F4CC62E9039E88C727DB5EAB8ED81F1FFBA07CECDA9177944E7A3087CEFDEB4287E0BC19307FA4F3CFA7305C0145D944u2YCJ" TargetMode="External"/><Relationship Id="rId110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FB3FA7A9B7D3479F4CC62E9039E88C727D55EAB83D81F1FFBA07CECDA9177944E7A3087CEFDEB4482E0BC19307FA4F3CFA7305C0145D944u2YCJ" TargetMode="External"/><Relationship Id="rId82" Type="http://schemas.openxmlformats.org/officeDocument/2006/relationships/hyperlink" Target="consultantplus://offline/ref=0FB3FA7A9B7D3479F4CC62E9039E88C727DB5EAB8ED81F1FFBA07CECDA9177944E7A3087CEFDEB4485E0BC19307FA4F3CFA7305C0145D944u2YCJ" TargetMode="External"/><Relationship Id="rId90" Type="http://schemas.openxmlformats.org/officeDocument/2006/relationships/hyperlink" Target="consultantplus://offline/ref=0FB3FA7A9B7D3479F4CC62E9039E88C727D55EAB83D81F1FFBA07CECDA9177944E7A3087CEFDEB4284E0BC19307FA4F3CFA7305C0145D944u2YCJ" TargetMode="External"/><Relationship Id="rId95" Type="http://schemas.openxmlformats.org/officeDocument/2006/relationships/hyperlink" Target="consultantplus://offline/ref=0FB3FA7A9B7D3479F4CC7DF8169E88C722D15BAE8CDD1F1FFBA07CECDA9177944E7A3084CEF8E012D3AFBD45752EB7F3CAA7335D1Du4Y5J" TargetMode="External"/><Relationship Id="rId19" Type="http://schemas.openxmlformats.org/officeDocument/2006/relationships/hyperlink" Target="consultantplus://offline/ref=0FB3FA7A9B7D3479F4CC62E9039E88C727D759AB88DA1F1FFBA07CECDA9177944E7A3087CEFDEB4685E0BC19307FA4F3CFA7305C0145D944u2YCJ" TargetMode="External"/><Relationship Id="rId14" Type="http://schemas.openxmlformats.org/officeDocument/2006/relationships/hyperlink" Target="consultantplus://offline/ref=0FB3FA7A9B7D3479F4CC7DF8169E88C722D250A88CDB1F1FFBA07CECDA9177944E7A3087CEFDEB4481E0BC19307FA4F3CFA7305C0145D944u2YCJ" TargetMode="External"/><Relationship Id="rId22" Type="http://schemas.openxmlformats.org/officeDocument/2006/relationships/hyperlink" Target="consultantplus://offline/ref=0FB3FA7A9B7D3479F4CC62E9039E88C724D35AA689DA1F1FFBA07CECDA9177944E7A3087CEFDEB4687E0BC19307FA4F3CFA7305C0145D944u2YCJ" TargetMode="External"/><Relationship Id="rId27" Type="http://schemas.openxmlformats.org/officeDocument/2006/relationships/hyperlink" Target="consultantplus://offline/ref=0FB3FA7A9B7D3479F4CC62E9039E88C727D759AB88DA1F1FFBA07CECDA9177944E7A3087CEFDEB468BE0BC19307FA4F3CFA7305C0145D944u2YCJ" TargetMode="External"/><Relationship Id="rId30" Type="http://schemas.openxmlformats.org/officeDocument/2006/relationships/hyperlink" Target="consultantplus://offline/ref=0FB3FA7A9B7D3479F4CC62E9039E88C720D058AD8BD34215F3F970EEDD9E288349333C86CEFDEA4789BFB90C2127A8F6D5B830431D47DBu4Y4J" TargetMode="External"/><Relationship Id="rId35" Type="http://schemas.openxmlformats.org/officeDocument/2006/relationships/hyperlink" Target="consultantplus://offline/ref=0FB3FA7A9B7D3479F4CC62E9039E88C724D151AE8CD81F1FFBA07CECDA9177944E7A3087CEFDEB4786E0BC19307FA4F3CFA7305C0145D944u2YCJ" TargetMode="External"/><Relationship Id="rId43" Type="http://schemas.openxmlformats.org/officeDocument/2006/relationships/hyperlink" Target="consultantplus://offline/ref=0FB3FA7A9B7D3479F4CC62E9039E88C720D058AD8BD34215F3F970EEDD9E288349333C86CEFDEA4F89BFB90C2127A8F6D5B830431D47DBu4Y4J" TargetMode="External"/><Relationship Id="rId48" Type="http://schemas.openxmlformats.org/officeDocument/2006/relationships/hyperlink" Target="consultantplus://offline/ref=0FB3FA7A9B7D3479F4CC62E9039E88C724D151AE8CD81F1FFBA07CECDA9177944E7A3087CEFDEB4482E0BC19307FA4F3CFA7305C0145D944u2YCJ" TargetMode="External"/><Relationship Id="rId56" Type="http://schemas.openxmlformats.org/officeDocument/2006/relationships/hyperlink" Target="consultantplus://offline/ref=0FB3FA7A9B7D3479F4CC62E9039E88C724D151AE8CD81F1FFBA07CECDA9177944E7A3087CEFDEB4484E0BC19307FA4F3CFA7305C0145D944u2YCJ" TargetMode="External"/><Relationship Id="rId64" Type="http://schemas.openxmlformats.org/officeDocument/2006/relationships/hyperlink" Target="consultantplus://offline/ref=0FB3FA7A9B7D3479F4CC62E9039E88C727D55EAB83D81F1FFBA07CECDA9177944E7A3087CEFDEB4481E0BC19307FA4F3CFA7305C0145D944u2YCJ" TargetMode="External"/><Relationship Id="rId69" Type="http://schemas.openxmlformats.org/officeDocument/2006/relationships/hyperlink" Target="consultantplus://offline/ref=0FB3FA7A9B7D3479F4CC62E9039E88C724D151AE8CD81F1FFBA07CECDA9177944E7A3087CEFDEB4581E0BC19307FA4F3CFA7305C0145D944u2YCJ" TargetMode="External"/><Relationship Id="rId77" Type="http://schemas.openxmlformats.org/officeDocument/2006/relationships/hyperlink" Target="consultantplus://offline/ref=0FB3FA7A9B7D3479F4CC62E9039E88C727D759AB88DA1F1FFBA07CECDA9177944E7A3087CEFDEB4784E0BC19307FA4F3CFA7305C0145D944u2YCJ" TargetMode="External"/><Relationship Id="rId100" Type="http://schemas.openxmlformats.org/officeDocument/2006/relationships/hyperlink" Target="consultantplus://offline/ref=0FB3FA7A9B7D3479F4CC62E9039E88C727DB5EAB8ED81F1FFBA07CECDA9177944E7A3087CEFDEB4287E0BC19307FA4F3CFA7305C0145D944u2YCJ" TargetMode="External"/><Relationship Id="rId105" Type="http://schemas.openxmlformats.org/officeDocument/2006/relationships/hyperlink" Target="consultantplus://offline/ref=0FB3FA7A9B7D3479F4CC62E9039E88C727D55EAB83D81F1FFBA07CECDA9177944E7A3087CEFDEB4081E0BC19307FA4F3CFA7305C0145D944u2YCJ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0FB3FA7A9B7D3479F4CC62E9039E88C727D55EAB83D81F1FFBA07CECDA9177944E7A3087CEFDEB4687E0BC19307FA4F3CFA7305C0145D944u2YCJ" TargetMode="External"/><Relationship Id="rId51" Type="http://schemas.openxmlformats.org/officeDocument/2006/relationships/hyperlink" Target="consultantplus://offline/ref=0FB3FA7A9B7D3479F4CC62E9039E88C727DB5EAB8ED81F1FFBA07CECDA9177944E7A3087CEFDEB4786E0BC19307FA4F3CFA7305C0145D944u2YCJ" TargetMode="External"/><Relationship Id="rId72" Type="http://schemas.openxmlformats.org/officeDocument/2006/relationships/hyperlink" Target="consultantplus://offline/ref=0FB3FA7A9B7D3479F4CC62E9039E88C727D55EAB83D81F1FFBA07CECDA9177944E7A3087CEFDEB448BE0BC19307FA4F3CFA7305C0145D944u2YCJ" TargetMode="External"/><Relationship Id="rId80" Type="http://schemas.openxmlformats.org/officeDocument/2006/relationships/hyperlink" Target="consultantplus://offline/ref=0FB3FA7A9B7D3479F4CC62E9039E88C727DB5EAB8ED81F1FFBA07CECDA9177944E7A3087CEFDEB4486E0BC19307FA4F3CFA7305C0145D944u2YCJ" TargetMode="External"/><Relationship Id="rId85" Type="http://schemas.openxmlformats.org/officeDocument/2006/relationships/hyperlink" Target="consultantplus://offline/ref=0FB3FA7A9B7D3479F4CC62E9039E88C727D55EAB83D81F1FFBA07CECDA9177944E7A3087CEFDEB4282E0BC19307FA4F3CFA7305C0145D944u2YCJ" TargetMode="External"/><Relationship Id="rId93" Type="http://schemas.openxmlformats.org/officeDocument/2006/relationships/hyperlink" Target="consultantplus://offline/ref=0FB3FA7A9B7D3479F4CC7DF8169E88C724D359A88BD81F1FFBA07CECDA9177944E7A3087CEFDEB4785E0BC19307FA4F3CFA7305C0145D944u2YCJ" TargetMode="External"/><Relationship Id="rId98" Type="http://schemas.openxmlformats.org/officeDocument/2006/relationships/hyperlink" Target="consultantplus://offline/ref=0FB3FA7A9B7D3479F4CC62E9039E88C727DB5EAB8ED81F1FFBA07CECDA9177944E7A3087CEFDEB4287E0BC19307FA4F3CFA7305C0145D944u2Y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B3FA7A9B7D3479F4CC62E9039E88C724D750A88ED01F1FFBA07CECDA9177944E7A3087CEFDEB4687E0BC19307FA4F3CFA7305C0145D944u2YCJ" TargetMode="External"/><Relationship Id="rId17" Type="http://schemas.openxmlformats.org/officeDocument/2006/relationships/hyperlink" Target="consultantplus://offline/ref=0FB3FA7A9B7D3479F4CC62E9039E88C727D759AB88DA1F1FFBA07CECDA9177944E7A3087CEFDEB4684E0BC19307FA4F3CFA7305C0145D944u2YCJ" TargetMode="External"/><Relationship Id="rId25" Type="http://schemas.openxmlformats.org/officeDocument/2006/relationships/hyperlink" Target="consultantplus://offline/ref=0FB3FA7A9B7D3479F4CC62E9039E88C724D65EAA8BDF1F1FFBA07CECDA9177944E7A3087CEFDEB4687E0BC19307FA4F3CFA7305C0145D944u2YCJ" TargetMode="External"/><Relationship Id="rId33" Type="http://schemas.openxmlformats.org/officeDocument/2006/relationships/hyperlink" Target="consultantplus://offline/ref=0FB3FA7A9B7D3479F4CC62E9039E88C720D058AD8BD34215F3F970EEDD9E288349333C86CEFDEA4589BFB90C2127A8F6D5B830431D47DBu4Y4J" TargetMode="External"/><Relationship Id="rId38" Type="http://schemas.openxmlformats.org/officeDocument/2006/relationships/hyperlink" Target="consultantplus://offline/ref=0FB3FA7A9B7D3479F4CC62E9039E88C720D058AD8BD34215F3F970EEDD9E288349333C86CEFDEA4189BFB90C2127A8F6D5B830431D47DBu4Y4J" TargetMode="External"/><Relationship Id="rId46" Type="http://schemas.openxmlformats.org/officeDocument/2006/relationships/hyperlink" Target="consultantplus://offline/ref=0FB3FA7A9B7D3479F4CC62E9039E88C720D058AD8BD34215F3F970EEDD9E288349333C86CEFDE94489BFB90C2127A8F6D5B830431D47DBu4Y4J" TargetMode="External"/><Relationship Id="rId59" Type="http://schemas.openxmlformats.org/officeDocument/2006/relationships/hyperlink" Target="consultantplus://offline/ref=0FB3FA7A9B7D3479F4CC62E9039E88C727D759AB88DA1F1FFBA07CECDA9177944E7A3087CEFDEB4786E0BC19307FA4F3CFA7305C0145D944u2YCJ" TargetMode="External"/><Relationship Id="rId67" Type="http://schemas.openxmlformats.org/officeDocument/2006/relationships/hyperlink" Target="consultantplus://offline/ref=0FB3FA7A9B7D3479F4CC62E9039E88C720D058AD8BD34215F3F970EEDD9E288349333C86CEFDE84389BFB90C2127A8F6D5B830431D47DBu4Y4J" TargetMode="External"/><Relationship Id="rId103" Type="http://schemas.openxmlformats.org/officeDocument/2006/relationships/hyperlink" Target="consultantplus://offline/ref=0FB3FA7A9B7D3479F4CC62E9039E88C727D759AB88DA1F1FFBA07CECDA9177944E7A3087CEFDEB478BE0BC19307FA4F3CFA7305C0145D944u2YCJ" TargetMode="External"/><Relationship Id="rId108" Type="http://schemas.openxmlformats.org/officeDocument/2006/relationships/hyperlink" Target="consultantplus://offline/ref=0FB3FA7A9B7D3479F4CC62E9039E88C720D058AD8BD34215F3F970EEDD9E288349333C86CEFDEE4189BFB90C2127A8F6D5B830431D47DBu4Y4J" TargetMode="External"/><Relationship Id="rId20" Type="http://schemas.openxmlformats.org/officeDocument/2006/relationships/hyperlink" Target="consultantplus://offline/ref=0FB3FA7A9B7D3479F4CC62E9039E88C727D55EAB83D81F1FFBA07CECDA9177944E7A3087CEFDEB4687E0BC19307FA4F3CFA7305C0145D944u2YCJ" TargetMode="External"/><Relationship Id="rId41" Type="http://schemas.openxmlformats.org/officeDocument/2006/relationships/hyperlink" Target="consultantplus://offline/ref=0FB3FA7A9B7D3479F4CC62E9039E88C724D65EAA8BDF1F1FFBA07CECDA9177944E7A3087CEFDEB4685E0BC19307FA4F3CFA7305C0145D944u2YCJ" TargetMode="External"/><Relationship Id="rId54" Type="http://schemas.openxmlformats.org/officeDocument/2006/relationships/hyperlink" Target="consultantplus://offline/ref=0FB3FA7A9B7D3479F4CC62E9039E88C720D058AD8BD34215F3F970EEDD9E288349333C86CEFDE94289BFB90C2127A8F6D5B830431D47DBu4Y4J" TargetMode="External"/><Relationship Id="rId62" Type="http://schemas.openxmlformats.org/officeDocument/2006/relationships/hyperlink" Target="consultantplus://offline/ref=0FB3FA7A9B7D3479F4CC62E9039E88C727D55EAB83D81F1FFBA07CECDA9177944E7A3087CEFDEB4480E0BC19307FA4F3CFA7305C0145D944u2YCJ" TargetMode="External"/><Relationship Id="rId70" Type="http://schemas.openxmlformats.org/officeDocument/2006/relationships/hyperlink" Target="consultantplus://offline/ref=0FB3FA7A9B7D3479F4CC62E9039E88C720D058AD8BD34215F3F970EEDD9E288349333C86CEFDE84F89BFB90C2127A8F6D5B830431D47DBu4Y4J" TargetMode="External"/><Relationship Id="rId75" Type="http://schemas.openxmlformats.org/officeDocument/2006/relationships/hyperlink" Target="consultantplus://offline/ref=0FB3FA7A9B7D3479F4CC62E9039E88C727D55EAB83D81F1FFBA07CECDA9177944E7A3087CEFDEB4581E0BC19307FA4F3CFA7305C0145D944u2YCJ" TargetMode="External"/><Relationship Id="rId83" Type="http://schemas.openxmlformats.org/officeDocument/2006/relationships/hyperlink" Target="consultantplus://offline/ref=0FB3FA7A9B7D3479F4CC62E9039E88C727D55EAB83D81F1FFBA07CECDA9177944E7A3087CEFDEB458AE0BC19307FA4F3CFA7305C0145D944u2YCJ" TargetMode="External"/><Relationship Id="rId88" Type="http://schemas.openxmlformats.org/officeDocument/2006/relationships/hyperlink" Target="consultantplus://offline/ref=0FB3FA7A9B7D3479F4CC62E9039E88C727DB5EAB8ED81F1FFBA07CECDA9177944E7A3087CEFDEB4586E0BC19307FA4F3CFA7305C0145D944u2YCJ" TargetMode="External"/><Relationship Id="rId91" Type="http://schemas.openxmlformats.org/officeDocument/2006/relationships/hyperlink" Target="consultantplus://offline/ref=0FB3FA7A9B7D3479F4CC62E9039E88C727D55EAB83D81F1FFBA07CECDA9177944E7A3087CEFDEB4285E0BC19307FA4F3CFA7305C0145D944u2YCJ" TargetMode="External"/><Relationship Id="rId96" Type="http://schemas.openxmlformats.org/officeDocument/2006/relationships/hyperlink" Target="consultantplus://offline/ref=0FB3FA7A9B7D3479F4CC62E9039E88C724D750A88ED01F1FFBA07CECDA9177944E7A3087CEFDEB468AE0BC19307FA4F3CFA7305C0145D944u2YCJ" TargetMode="External"/><Relationship Id="rId11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B3FA7A9B7D3479F4CC62E9039E88C720D058AD8BD34215F3F970EEDD9E288349333C86CEFDEB4389BFB90C2127A8F6D5B830431D47DBu4Y4J" TargetMode="External"/><Relationship Id="rId15" Type="http://schemas.openxmlformats.org/officeDocument/2006/relationships/hyperlink" Target="consultantplus://offline/ref=0FB3FA7A9B7D3479F4CC62E9039E88C724D55BA78ED91F1FFBA07CECDA9177944E7A3087CEFDEB448AE0BC19307FA4F3CFA7305C0145D944u2YCJ" TargetMode="External"/><Relationship Id="rId23" Type="http://schemas.openxmlformats.org/officeDocument/2006/relationships/hyperlink" Target="consultantplus://offline/ref=0FB3FA7A9B7D3479F4CC62E9039E88C724D151AE8CD81F1FFBA07CECDA9177944E7A3087CEFDEB4687E0BC19307FA4F3CFA7305C0145D944u2YCJ" TargetMode="External"/><Relationship Id="rId28" Type="http://schemas.openxmlformats.org/officeDocument/2006/relationships/hyperlink" Target="consultantplus://offline/ref=0FB3FA7A9B7D3479F4CC62E9039E88C724D55BA78ED91F1FFBA07CECDA9177944E7A3087CEFDEB4781E0BC19307FA4F3CFA7305C0145D944u2YCJ" TargetMode="External"/><Relationship Id="rId36" Type="http://schemas.openxmlformats.org/officeDocument/2006/relationships/hyperlink" Target="consultantplus://offline/ref=0FB3FA7A9B7D3479F4CC62E9039E88C724D151AE8CD81F1FFBA07CECDA9177944E7A3087CEFDEB4784E0BC19307FA4F3CFA7305C0145D944u2YCJ" TargetMode="External"/><Relationship Id="rId49" Type="http://schemas.openxmlformats.org/officeDocument/2006/relationships/hyperlink" Target="consultantplus://offline/ref=0FB3FA7A9B7D3479F4CC62E9039E88C727DB5EAB8ED81F1FFBA07CECDA9177944E7A3087CEFDEB4783E0BC19307FA4F3CFA7305C0145D944u2YCJ" TargetMode="External"/><Relationship Id="rId57" Type="http://schemas.openxmlformats.org/officeDocument/2006/relationships/hyperlink" Target="consultantplus://offline/ref=0FB3FA7A9B7D3479F4CC62E9039E88C724D151AE8CD81F1FFBA07CECDA9177944E7A3087CEFDEB4485E0BC19307FA4F3CFA7305C0145D944u2YCJ" TargetMode="External"/><Relationship Id="rId106" Type="http://schemas.openxmlformats.org/officeDocument/2006/relationships/hyperlink" Target="consultantplus://offline/ref=0FB3FA7A9B7D3479F4CC62E9039E88C720D058AD8BD34215F3F970EEDD9E288349333C86CEFDEE4489BFB90C2127A8F6D5B830431D47DBu4Y4J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0FB3FA7A9B7D3479F4CC62E9039E88C724D35AA689DA1F1FFBA07CECDA9177944E7A3087CEFDEB4687E0BC19307FA4F3CFA7305C0145D944u2YCJ" TargetMode="External"/><Relationship Id="rId31" Type="http://schemas.openxmlformats.org/officeDocument/2006/relationships/hyperlink" Target="consultantplus://offline/ref=0FB3FA7A9B7D3479F4CC62E9039E88C727D55EAB83D81F1FFBA07CECDA9177944E7A3087CEFDEB4782E0BC19307FA4F3CFA7305C0145D944u2YCJ" TargetMode="External"/><Relationship Id="rId44" Type="http://schemas.openxmlformats.org/officeDocument/2006/relationships/hyperlink" Target="consultantplus://offline/ref=0FB3FA7A9B7D3479F4CC62E9039E88C720D058AD8BD34215F3F970EEDD9E288349333C86CEFDE94689BFB90C2127A8F6D5B830431D47DBu4Y4J" TargetMode="External"/><Relationship Id="rId52" Type="http://schemas.openxmlformats.org/officeDocument/2006/relationships/hyperlink" Target="consultantplus://offline/ref=0FB3FA7A9B7D3479F4CC62E9039E88C724D151AE8CD81F1FFBA07CECDA9177944E7A3087CEFDEB4480E0BC19307FA4F3CFA7305C0145D944u2YCJ" TargetMode="External"/><Relationship Id="rId60" Type="http://schemas.openxmlformats.org/officeDocument/2006/relationships/hyperlink" Target="consultantplus://offline/ref=0FB3FA7A9B7D3479F4CC62E9039E88C724D151AE8CD81F1FFBA07CECDA9177944E7A3087CEFDEB448BE0BC19307FA4F3CFA7305C0145D944u2YCJ" TargetMode="External"/><Relationship Id="rId65" Type="http://schemas.openxmlformats.org/officeDocument/2006/relationships/hyperlink" Target="consultantplus://offline/ref=0FB3FA7A9B7D3479F4CC62E9039E88C727D55EAB83D81F1FFBA07CECDA9177944E7A3087CEFDEB4487E0BC19307FA4F3CFA7305C0145D944u2YCJ" TargetMode="External"/><Relationship Id="rId73" Type="http://schemas.openxmlformats.org/officeDocument/2006/relationships/hyperlink" Target="consultantplus://offline/ref=0FB3FA7A9B7D3479F4CC62E9039E88C727D55EAB83D81F1FFBA07CECDA9177944E7A3087CEFDEB4583E0BC19307FA4F3CFA7305C0145D944u2YCJ" TargetMode="External"/><Relationship Id="rId78" Type="http://schemas.openxmlformats.org/officeDocument/2006/relationships/hyperlink" Target="consultantplus://offline/ref=0FB3FA7A9B7D3479F4CC62E9039E88C727D55EAB83D81F1FFBA07CECDA9177944E7A3087CEFDEB4587E0BC19307FA4F3CFA7305C0145D944u2YCJ" TargetMode="External"/><Relationship Id="rId81" Type="http://schemas.openxmlformats.org/officeDocument/2006/relationships/hyperlink" Target="consultantplus://offline/ref=0FB3FA7A9B7D3479F4CC62E9039E88C727D759AB88DA1F1FFBA07CECDA9177944E7A3087CEFDEB478AE0BC19307FA4F3CFA7305C0145D944u2YCJ" TargetMode="External"/><Relationship Id="rId86" Type="http://schemas.openxmlformats.org/officeDocument/2006/relationships/hyperlink" Target="consultantplus://offline/ref=0FB3FA7A9B7D3479F4CC62E9039E88C727DB5EAB8ED81F1FFBA07CECDA9177944E7A3087CEFDEB4580E0BC19307FA4F3CFA7305C0145D944u2YCJ" TargetMode="External"/><Relationship Id="rId94" Type="http://schemas.openxmlformats.org/officeDocument/2006/relationships/hyperlink" Target="consultantplus://offline/ref=0FB3FA7A9B7D3479F4CC7DF8169E88C724D359A88BD81F1FFBA07CECDA9177944E7A3087CEFDEB478AE0BC19307FA4F3CFA7305C0145D944u2YCJ" TargetMode="External"/><Relationship Id="rId99" Type="http://schemas.openxmlformats.org/officeDocument/2006/relationships/hyperlink" Target="consultantplus://offline/ref=0FB3FA7A9B7D3479F4CC62E9039E88C727D55EAB83D81F1FFBA07CECDA9177944E7A3087CEFDEB4082E0BC19307FA4F3CFA7305C0145D944u2YCJ" TargetMode="External"/><Relationship Id="rId101" Type="http://schemas.openxmlformats.org/officeDocument/2006/relationships/hyperlink" Target="consultantplus://offline/ref=0FB3FA7A9B7D3479F4CC62E9039E88C727DB5EAB8ED81F1FFBA07CECDA9177944E7A3087CEFDEB4287E0BC19307FA4F3CFA7305C0145D944u2Y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B3FA7A9B7D3479F4CC62E9039E88C727DB5EAB8ED81F1FFBA07CECDA9177944E7A3087CEFDEB4687E0BC19307FA4F3CFA7305C0145D944u2YCJ" TargetMode="External"/><Relationship Id="rId13" Type="http://schemas.openxmlformats.org/officeDocument/2006/relationships/hyperlink" Target="consultantplus://offline/ref=0FB3FA7A9B7D3479F4CC62E9039E88C724D65EAA8BDF1F1FFBA07CECDA9177944E7A3087CEFDEB4687E0BC19307FA4F3CFA7305C0145D944u2YCJ" TargetMode="External"/><Relationship Id="rId18" Type="http://schemas.openxmlformats.org/officeDocument/2006/relationships/hyperlink" Target="consultantplus://offline/ref=0FB3FA7A9B7D3479F4CC62E9039E88C720D058AD8BD34215F3F970EEDD9E288349333C86CEFDEA4689BFB90C2127A8F6D5B830431D47DBu4Y4J" TargetMode="External"/><Relationship Id="rId39" Type="http://schemas.openxmlformats.org/officeDocument/2006/relationships/hyperlink" Target="consultantplus://offline/ref=0FB3FA7A9B7D3479F4CC62E9039E88C724D151AE8CD81F1FFBA07CECDA9177944E7A3087CEFDEB4785E0BC19307FA4F3CFA7305C0145D944u2YCJ" TargetMode="External"/><Relationship Id="rId109" Type="http://schemas.openxmlformats.org/officeDocument/2006/relationships/header" Target="header1.xml"/><Relationship Id="rId34" Type="http://schemas.openxmlformats.org/officeDocument/2006/relationships/hyperlink" Target="consultantplus://offline/ref=0FB3FA7A9B7D3479F4CC62E9039E88C724D151AE8CD81F1FFBA07CECDA9177944E7A3087CEFDEB4781E0BC19307FA4F3CFA7305C0145D944u2YCJ" TargetMode="External"/><Relationship Id="rId50" Type="http://schemas.openxmlformats.org/officeDocument/2006/relationships/hyperlink" Target="consultantplus://offline/ref=0FB3FA7A9B7D3479F4CC62E9039E88C727DB5EAB8ED81F1FFBA07CECDA9177944E7A3087CEFDEB4781E0BC19307FA4F3CFA7305C0145D944u2YCJ" TargetMode="External"/><Relationship Id="rId55" Type="http://schemas.openxmlformats.org/officeDocument/2006/relationships/hyperlink" Target="consultantplus://offline/ref=0FB3FA7A9B7D3479F4CC62E9039E88C724D151AE8CD81F1FFBA07CECDA9177944E7A3087CEFDEB4486E0BC19307FA4F3CFA7305C0145D944u2YCJ" TargetMode="External"/><Relationship Id="rId76" Type="http://schemas.openxmlformats.org/officeDocument/2006/relationships/hyperlink" Target="consultantplus://offline/ref=0FB3FA7A9B7D3479F4CC62E9039E88C727D55EAB83D81F1FFBA07CECDA9177944E7A3087CEFDEB4586E0BC19307FA4F3CFA7305C0145D944u2YCJ" TargetMode="External"/><Relationship Id="rId97" Type="http://schemas.openxmlformats.org/officeDocument/2006/relationships/hyperlink" Target="consultantplus://offline/ref=0FB3FA7A9B7D3479F4CC62E9039E88C724D750A88ED01F1FFBA07CECDA9177944E7A3087CEFDEB478BE0BC19307FA4F3CFA7305C0145D944u2YCJ" TargetMode="External"/><Relationship Id="rId104" Type="http://schemas.openxmlformats.org/officeDocument/2006/relationships/hyperlink" Target="consultantplus://offline/ref=0FB3FA7A9B7D3479F4CC62E9039E88C727D55EAB83D81F1FFBA07CECDA9177944E7A3087CEFDEB4080E0BC19307FA4F3CFA7305C0145D944u2YCJ" TargetMode="External"/><Relationship Id="rId7" Type="http://schemas.openxmlformats.org/officeDocument/2006/relationships/hyperlink" Target="consultantplus://offline/ref=0FB3FA7A9B7D3479F4CC62E9039E88C727D759AB88DA1F1FFBA07CECDA9177944E7A3087CEFDEB4687E0BC19307FA4F3CFA7305C0145D944u2YCJ" TargetMode="External"/><Relationship Id="rId71" Type="http://schemas.openxmlformats.org/officeDocument/2006/relationships/hyperlink" Target="consultantplus://offline/ref=0FB3FA7A9B7D3479F4CC62E9039E88C720D058AD8BD34215F3F970EEDD9E288349333C86CEFDEF4689BFB90C2127A8F6D5B830431D47DBu4Y4J" TargetMode="External"/><Relationship Id="rId92" Type="http://schemas.openxmlformats.org/officeDocument/2006/relationships/hyperlink" Target="consultantplus://offline/ref=0FB3FA7A9B7D3479F4CC62E9039E88C724D35AA689DA1F1FFBA07CECDA9177944E7A3087CEFDEB4687E0BC19307FA4F3CFA7305C0145D944u2Y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13045</Words>
  <Characters>74359</Characters>
  <Application>Microsoft Office Word</Application>
  <DocSecurity>0</DocSecurity>
  <Lines>619</Lines>
  <Paragraphs>174</Paragraphs>
  <ScaleCrop>false</ScaleCrop>
  <Company>КонсультантПлюс Версия 4022.00.21</Company>
  <LinksUpToDate>false</LinksUpToDate>
  <CharactersWithSpaces>87230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18.08.2004 N 160
(ред. от 03.06.2022)
"Об утверждении Положения о Ленинградской областной подсистеме РСЧС"</dc:title>
  <cp:lastModifiedBy>Ольга Александровна Наводникова</cp:lastModifiedBy>
  <cp:revision>3</cp:revision>
  <dcterms:created xsi:type="dcterms:W3CDTF">2022-11-14T09:24:00Z</dcterms:created>
  <dcterms:modified xsi:type="dcterms:W3CDTF">2022-12-07T10:10:00Z</dcterms:modified>
</cp:coreProperties>
</file>